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AC96" w14:textId="77777777" w:rsidR="00DF5F11" w:rsidRDefault="00DF5F11" w:rsidP="00DF5F11">
      <w:pPr>
        <w:pStyle w:val="Header"/>
        <w:jc w:val="right"/>
      </w:pPr>
      <w:proofErr w:type="spellStart"/>
      <w:r>
        <w:t>Jurnal</w:t>
      </w:r>
      <w:proofErr w:type="spellEnd"/>
      <w:r>
        <w:t xml:space="preserve"> Religion: </w:t>
      </w:r>
      <w:proofErr w:type="spellStart"/>
      <w:r w:rsidRPr="00A24707">
        <w:t>Ju</w:t>
      </w:r>
      <w:r>
        <w:t>rnal</w:t>
      </w:r>
      <w:proofErr w:type="spellEnd"/>
      <w:r>
        <w:t xml:space="preserve"> Agama, </w:t>
      </w:r>
      <w:proofErr w:type="spellStart"/>
      <w:r>
        <w:t>Sosial</w:t>
      </w:r>
      <w:proofErr w:type="spellEnd"/>
      <w:r>
        <w:t xml:space="preserve">, dan </w:t>
      </w:r>
      <w:proofErr w:type="spellStart"/>
      <w:r>
        <w:t>Budaya</w:t>
      </w:r>
      <w:proofErr w:type="spellEnd"/>
    </w:p>
    <w:p w14:paraId="0791BB81" w14:textId="77777777" w:rsidR="00DF5F11" w:rsidRDefault="00000000" w:rsidP="00DF5F11">
      <w:pPr>
        <w:pStyle w:val="Header"/>
        <w:jc w:val="right"/>
      </w:pPr>
      <w:hyperlink r:id="rId8" w:history="1">
        <w:r w:rsidR="00DF5F11" w:rsidRPr="00ED05E5">
          <w:rPr>
            <w:rStyle w:val="Hyperlink"/>
          </w:rPr>
          <w:t>https://maryamsejahtera.com/index.php/Religion/index</w:t>
        </w:r>
      </w:hyperlink>
    </w:p>
    <w:p w14:paraId="7BDE8607" w14:textId="2943C3C8" w:rsidR="00DF5F11" w:rsidRDefault="00DF5F11" w:rsidP="00DF5F11">
      <w:pPr>
        <w:jc w:val="right"/>
        <w:rPr>
          <w:b/>
          <w:bCs/>
        </w:rPr>
      </w:pPr>
      <w:r w:rsidRPr="00A24707">
        <w:t>P-</w:t>
      </w:r>
      <w:proofErr w:type="gramStart"/>
      <w:r w:rsidRPr="00A24707">
        <w:t>ISSN :</w:t>
      </w:r>
      <w:proofErr w:type="gramEnd"/>
      <w:r w:rsidRPr="00A24707">
        <w:t xml:space="preserve"> 2962-6560, E-ISSN : 2963-7139</w:t>
      </w:r>
    </w:p>
    <w:p w14:paraId="3961347F" w14:textId="79F1F7A6" w:rsidR="00525CF1" w:rsidRDefault="008E4C25" w:rsidP="002C4479">
      <w:pPr>
        <w:jc w:val="center"/>
        <w:rPr>
          <w:b/>
          <w:bCs/>
        </w:rPr>
      </w:pPr>
      <w:r>
        <w:rPr>
          <w:b/>
          <w:bCs/>
        </w:rPr>
        <w:t>MODEL MATERI HIMPUNAN DALAM KAJIAN AYAT-AYAT AL-QUR’AN</w:t>
      </w:r>
    </w:p>
    <w:p w14:paraId="52B696B6" w14:textId="611D3A86" w:rsidR="008E4C25" w:rsidRDefault="008E4C25" w:rsidP="002C4479">
      <w:pPr>
        <w:jc w:val="center"/>
        <w:rPr>
          <w:b/>
          <w:bCs/>
        </w:rPr>
      </w:pPr>
    </w:p>
    <w:p w14:paraId="395B053D" w14:textId="15802A40" w:rsidR="008E4C25" w:rsidRDefault="008E4C25" w:rsidP="008E4C25">
      <w:pPr>
        <w:jc w:val="center"/>
        <w:rPr>
          <w:b/>
          <w:bCs/>
        </w:rPr>
      </w:pPr>
      <w:r>
        <w:rPr>
          <w:b/>
          <w:bCs/>
        </w:rPr>
        <w:t>Abdul Hadi</w:t>
      </w:r>
      <w:r>
        <w:rPr>
          <w:b/>
          <w:bCs/>
          <w:vertAlign w:val="superscript"/>
        </w:rPr>
        <w:t>1</w:t>
      </w:r>
      <w:r>
        <w:rPr>
          <w:b/>
          <w:bCs/>
        </w:rPr>
        <w:t xml:space="preserve">, </w:t>
      </w:r>
      <w:proofErr w:type="spellStart"/>
      <w:r>
        <w:rPr>
          <w:b/>
          <w:bCs/>
        </w:rPr>
        <w:t>Isnani</w:t>
      </w:r>
      <w:proofErr w:type="spellEnd"/>
      <w:r>
        <w:rPr>
          <w:b/>
          <w:bCs/>
        </w:rPr>
        <w:t xml:space="preserve"> Maulida</w:t>
      </w:r>
      <w:r>
        <w:rPr>
          <w:b/>
          <w:bCs/>
          <w:vertAlign w:val="superscript"/>
        </w:rPr>
        <w:t>2</w:t>
      </w:r>
      <w:r>
        <w:rPr>
          <w:b/>
          <w:bCs/>
        </w:rPr>
        <w:t xml:space="preserve">, </w:t>
      </w:r>
      <w:r w:rsidRPr="008E4C25">
        <w:rPr>
          <w:b/>
          <w:bCs/>
        </w:rPr>
        <w:t>Muhammad Rizali</w:t>
      </w:r>
      <w:r>
        <w:rPr>
          <w:b/>
          <w:bCs/>
          <w:vertAlign w:val="superscript"/>
        </w:rPr>
        <w:t>3</w:t>
      </w:r>
      <w:r>
        <w:rPr>
          <w:b/>
          <w:bCs/>
        </w:rPr>
        <w:t>, Nisrina</w:t>
      </w:r>
      <w:r>
        <w:rPr>
          <w:b/>
          <w:bCs/>
          <w:vertAlign w:val="superscript"/>
        </w:rPr>
        <w:t>4</w:t>
      </w:r>
      <w:r>
        <w:rPr>
          <w:b/>
          <w:bCs/>
        </w:rPr>
        <w:t>, Nor Aulia</w:t>
      </w:r>
      <w:r>
        <w:rPr>
          <w:b/>
          <w:bCs/>
          <w:vertAlign w:val="superscript"/>
        </w:rPr>
        <w:t>5</w:t>
      </w:r>
      <w:r>
        <w:rPr>
          <w:b/>
          <w:bCs/>
        </w:rPr>
        <w:t>, Risyda Julia</w:t>
      </w:r>
      <w:r>
        <w:rPr>
          <w:b/>
          <w:bCs/>
          <w:vertAlign w:val="superscript"/>
        </w:rPr>
        <w:t>6</w:t>
      </w:r>
    </w:p>
    <w:p w14:paraId="70E19AA9" w14:textId="22D65B4C" w:rsidR="008E4C25" w:rsidRPr="0075734B" w:rsidRDefault="008E4C25" w:rsidP="008E4C25">
      <w:pPr>
        <w:jc w:val="center"/>
      </w:pPr>
      <w:r w:rsidRPr="0075734B">
        <w:t>Mahasiswa, Universitas Lambung Mangkurat, Banjarmasin, Indonesia</w:t>
      </w:r>
    </w:p>
    <w:p w14:paraId="147945A2" w14:textId="4D8F2E54" w:rsidR="008E4C25" w:rsidRPr="0075734B" w:rsidRDefault="00000000" w:rsidP="008E4C25">
      <w:pPr>
        <w:jc w:val="center"/>
      </w:pPr>
      <w:hyperlink r:id="rId9" w:history="1">
        <w:r w:rsidR="000F7166" w:rsidRPr="00822FBE">
          <w:rPr>
            <w:rStyle w:val="Hyperlink"/>
            <w:color w:val="000000" w:themeColor="text1"/>
            <w:u w:val="none"/>
            <w:vertAlign w:val="superscript"/>
          </w:rPr>
          <w:t>1</w:t>
        </w:r>
        <w:r w:rsidR="000F7166" w:rsidRPr="00990DE9">
          <w:rPr>
            <w:rStyle w:val="Hyperlink"/>
          </w:rPr>
          <w:t>hadi2015564@gmail.com</w:t>
        </w:r>
      </w:hyperlink>
      <w:r w:rsidR="000F7166">
        <w:t xml:space="preserve">, </w:t>
      </w:r>
      <w:r w:rsidR="008E4C25" w:rsidRPr="0075734B">
        <w:rPr>
          <w:vertAlign w:val="superscript"/>
        </w:rPr>
        <w:t>2</w:t>
      </w:r>
      <w:hyperlink r:id="rId10" w:history="1">
        <w:r w:rsidR="008E4C25" w:rsidRPr="0075734B">
          <w:rPr>
            <w:rStyle w:val="Hyperlink"/>
          </w:rPr>
          <w:t>maulida1256@gmail.com</w:t>
        </w:r>
      </w:hyperlink>
      <w:r w:rsidR="008E4C25" w:rsidRPr="0075734B">
        <w:t>,</w:t>
      </w:r>
      <w:r w:rsidR="00570A9D" w:rsidRPr="0075734B">
        <w:t xml:space="preserve"> </w:t>
      </w:r>
      <w:r w:rsidR="00570A9D" w:rsidRPr="0075734B">
        <w:rPr>
          <w:vertAlign w:val="superscript"/>
        </w:rPr>
        <w:t>3</w:t>
      </w:r>
      <w:hyperlink r:id="rId11" w:history="1">
        <w:r w:rsidR="00570A9D" w:rsidRPr="0075734B">
          <w:rPr>
            <w:rStyle w:val="Hyperlink"/>
          </w:rPr>
          <w:t>m.rizali2907@gmail.com</w:t>
        </w:r>
      </w:hyperlink>
      <w:r w:rsidR="00570A9D" w:rsidRPr="0075734B">
        <w:t xml:space="preserve">, </w:t>
      </w:r>
      <w:r w:rsidR="00570A9D" w:rsidRPr="0075734B">
        <w:rPr>
          <w:vertAlign w:val="superscript"/>
        </w:rPr>
        <w:t>4</w:t>
      </w:r>
      <w:hyperlink r:id="rId12" w:history="1">
        <w:r w:rsidR="00570A9D" w:rsidRPr="0075734B">
          <w:rPr>
            <w:rStyle w:val="Hyperlink"/>
          </w:rPr>
          <w:t>nisrina140404@gmail.com</w:t>
        </w:r>
      </w:hyperlink>
      <w:r w:rsidR="00570A9D" w:rsidRPr="0075734B">
        <w:t xml:space="preserve">, </w:t>
      </w:r>
      <w:r w:rsidR="00570A9D" w:rsidRPr="0075734B">
        <w:rPr>
          <w:vertAlign w:val="superscript"/>
        </w:rPr>
        <w:t>5</w:t>
      </w:r>
      <w:hyperlink r:id="rId13" w:history="1">
        <w:r w:rsidR="00570A9D" w:rsidRPr="0075734B">
          <w:rPr>
            <w:rStyle w:val="Hyperlink"/>
          </w:rPr>
          <w:t>noraulia11@gmail.com</w:t>
        </w:r>
      </w:hyperlink>
      <w:r w:rsidR="00570A9D" w:rsidRPr="0075734B">
        <w:t xml:space="preserve">, </w:t>
      </w:r>
      <w:r w:rsidR="00570A9D" w:rsidRPr="0075734B">
        <w:rPr>
          <w:vertAlign w:val="superscript"/>
        </w:rPr>
        <w:t>6</w:t>
      </w:r>
      <w:hyperlink r:id="rId14" w:history="1">
        <w:r w:rsidR="00570A9D" w:rsidRPr="0075734B">
          <w:rPr>
            <w:rStyle w:val="Hyperlink"/>
          </w:rPr>
          <w:t>risydajulia04@gmail.com</w:t>
        </w:r>
      </w:hyperlink>
      <w:r w:rsidR="00570A9D" w:rsidRPr="0075734B">
        <w:rPr>
          <w:b/>
          <w:bCs/>
        </w:rPr>
        <w:t xml:space="preserve"> </w:t>
      </w:r>
    </w:p>
    <w:p w14:paraId="5F2DB406" w14:textId="77777777" w:rsidR="00525CF1" w:rsidRDefault="00525CF1" w:rsidP="002C4479">
      <w:pPr>
        <w:jc w:val="center"/>
        <w:rPr>
          <w:b/>
          <w:bCs/>
          <w:i/>
          <w:iCs/>
        </w:rPr>
      </w:pPr>
    </w:p>
    <w:p w14:paraId="65165458" w14:textId="66E7ACF5" w:rsidR="00D005E9" w:rsidRPr="002C4479" w:rsidRDefault="000F7166" w:rsidP="002C4479">
      <w:pPr>
        <w:jc w:val="center"/>
        <w:rPr>
          <w:b/>
          <w:bCs/>
          <w:i/>
          <w:iCs/>
        </w:rPr>
      </w:pPr>
      <w:r w:rsidRPr="002C4479">
        <w:rPr>
          <w:b/>
          <w:bCs/>
          <w:i/>
          <w:iCs/>
        </w:rPr>
        <w:t>A</w:t>
      </w:r>
      <w:r>
        <w:rPr>
          <w:b/>
          <w:bCs/>
          <w:i/>
          <w:iCs/>
        </w:rPr>
        <w:t>BSTRAK</w:t>
      </w:r>
    </w:p>
    <w:p w14:paraId="596BB9E2" w14:textId="708D8142" w:rsidR="00D005E9" w:rsidRPr="008578B7" w:rsidRDefault="00FC4160" w:rsidP="008B24E7">
      <w:pPr>
        <w:jc w:val="both"/>
        <w:rPr>
          <w:i/>
          <w:iCs/>
          <w:sz w:val="20"/>
          <w:szCs w:val="20"/>
        </w:rPr>
      </w:pPr>
      <w:r>
        <w:rPr>
          <w:b/>
          <w:bCs/>
        </w:rPr>
        <w:t>MODEL MATERI HIMPUNAN DALAM KAJIAN AYAT-AYAT AL-QUR’AN</w:t>
      </w:r>
      <w:r w:rsidRPr="00630365">
        <w:rPr>
          <w:b/>
          <w:bCs/>
          <w:i/>
          <w:iCs/>
          <w:sz w:val="20"/>
          <w:szCs w:val="20"/>
        </w:rPr>
        <w:t xml:space="preserve"> </w:t>
      </w:r>
      <w:r w:rsidR="002C4479" w:rsidRPr="00630365">
        <w:rPr>
          <w:b/>
          <w:bCs/>
          <w:i/>
          <w:iCs/>
          <w:sz w:val="20"/>
          <w:szCs w:val="20"/>
        </w:rPr>
        <w:t xml:space="preserve">Kata </w:t>
      </w:r>
      <w:proofErr w:type="spellStart"/>
      <w:r w:rsidR="002C4479" w:rsidRPr="00630365">
        <w:rPr>
          <w:b/>
          <w:bCs/>
          <w:i/>
          <w:iCs/>
          <w:sz w:val="20"/>
          <w:szCs w:val="20"/>
        </w:rPr>
        <w:t>Kunci</w:t>
      </w:r>
      <w:proofErr w:type="spellEnd"/>
      <w:r w:rsidR="002C4479" w:rsidRPr="008578B7">
        <w:rPr>
          <w:i/>
          <w:iCs/>
          <w:sz w:val="20"/>
          <w:szCs w:val="20"/>
        </w:rPr>
        <w:t xml:space="preserve">: </w:t>
      </w:r>
      <w:proofErr w:type="spellStart"/>
      <w:r w:rsidR="002C4479" w:rsidRPr="008578B7">
        <w:rPr>
          <w:i/>
          <w:iCs/>
          <w:sz w:val="20"/>
          <w:szCs w:val="20"/>
        </w:rPr>
        <w:t>Matematika</w:t>
      </w:r>
      <w:proofErr w:type="spellEnd"/>
      <w:r w:rsidR="002C4479" w:rsidRPr="008578B7">
        <w:rPr>
          <w:i/>
          <w:iCs/>
          <w:sz w:val="20"/>
          <w:szCs w:val="20"/>
        </w:rPr>
        <w:t xml:space="preserve">, </w:t>
      </w:r>
      <w:proofErr w:type="spellStart"/>
      <w:r w:rsidR="002C4479" w:rsidRPr="008578B7">
        <w:rPr>
          <w:i/>
          <w:iCs/>
          <w:sz w:val="20"/>
          <w:szCs w:val="20"/>
        </w:rPr>
        <w:t>Himpunan</w:t>
      </w:r>
      <w:proofErr w:type="spellEnd"/>
      <w:r w:rsidR="002C4479" w:rsidRPr="008578B7">
        <w:rPr>
          <w:i/>
          <w:iCs/>
          <w:sz w:val="20"/>
          <w:szCs w:val="20"/>
        </w:rPr>
        <w:t>, Al-Qur’an</w:t>
      </w:r>
    </w:p>
    <w:p w14:paraId="7A985E13" w14:textId="425DF5F7" w:rsidR="00F12E02" w:rsidRPr="008578B7" w:rsidRDefault="00F12E02" w:rsidP="008B24E7">
      <w:pPr>
        <w:jc w:val="both"/>
        <w:rPr>
          <w:i/>
          <w:iCs/>
          <w:sz w:val="20"/>
          <w:szCs w:val="20"/>
        </w:rPr>
      </w:pPr>
    </w:p>
    <w:p w14:paraId="29B1D056" w14:textId="5CF611D6" w:rsidR="00F12E02" w:rsidRDefault="00630365" w:rsidP="00F12E02">
      <w:pPr>
        <w:jc w:val="center"/>
        <w:rPr>
          <w:b/>
          <w:bCs/>
          <w:i/>
          <w:iCs/>
        </w:rPr>
      </w:pPr>
      <w:r>
        <w:rPr>
          <w:b/>
          <w:bCs/>
          <w:i/>
          <w:iCs/>
        </w:rPr>
        <w:t>ABSTRACT</w:t>
      </w:r>
    </w:p>
    <w:p w14:paraId="31F328DE" w14:textId="3A437A12" w:rsidR="008578B7" w:rsidRPr="008578B7" w:rsidRDefault="008578B7" w:rsidP="008578B7">
      <w:pPr>
        <w:jc w:val="both"/>
        <w:rPr>
          <w:i/>
          <w:iCs/>
          <w:sz w:val="20"/>
          <w:szCs w:val="20"/>
        </w:rPr>
      </w:pPr>
      <w:r w:rsidRPr="008578B7">
        <w:rPr>
          <w:i/>
          <w:iCs/>
          <w:sz w:val="20"/>
          <w:szCs w:val="20"/>
        </w:rPr>
        <w:t xml:space="preserve">Writing this article aims to integrate the values ​​of faith, shari'at, and morals in learning, so that in the process students not only acquire knowledge (cognitive domain), but also skills in understanding and applying Islamic values. In this article, the author presents set material in mathematics with examples of the results of linking the concept of set material to the verses of the Qur'an. The research method used in writing this article is a literature study research method. The set material presented begins by giving a general explanation about the set and exemplifying it by linking it to surah Fatir verse 1 and surah An-Nur verse 45. The explanation continues regarding the operations contained in the set, including the intersection operation which is exemplified by linking it to the surah  Al-Baqarah verses 2-20 and Al-Fatihah verse 7, the combined operation is exemplified by linking it to surah Al-Waqi'ah verses 7-10, the complement operation is exemplified by linking it to sura Al-'Asr, and the subtraction operation is exemplified  by associating it with surah Al-Baqarah verses 2-20.  With so many examples of applying set material in the Qur'an, it is hoped that the quality of learning in schools can effectively balance faith and piety with students' science and technology. </w:t>
      </w:r>
    </w:p>
    <w:p w14:paraId="01D11647" w14:textId="5873A55D" w:rsidR="00F12E02" w:rsidRPr="008578B7" w:rsidRDefault="008578B7" w:rsidP="008578B7">
      <w:pPr>
        <w:jc w:val="both"/>
        <w:rPr>
          <w:i/>
          <w:iCs/>
          <w:sz w:val="20"/>
          <w:szCs w:val="20"/>
        </w:rPr>
      </w:pPr>
      <w:r w:rsidRPr="00630365">
        <w:rPr>
          <w:b/>
          <w:bCs/>
          <w:i/>
          <w:iCs/>
          <w:sz w:val="20"/>
          <w:szCs w:val="20"/>
        </w:rPr>
        <w:t>Keywords</w:t>
      </w:r>
      <w:r w:rsidRPr="008578B7">
        <w:rPr>
          <w:i/>
          <w:iCs/>
          <w:sz w:val="20"/>
          <w:szCs w:val="20"/>
        </w:rPr>
        <w:t>: Mathematics, Set, Al-Qur'an</w:t>
      </w:r>
    </w:p>
    <w:p w14:paraId="0700228A" w14:textId="77777777" w:rsidR="002C4479" w:rsidRDefault="002C4479" w:rsidP="008B24E7">
      <w:pPr>
        <w:jc w:val="both"/>
        <w:rPr>
          <w:b/>
          <w:bCs/>
          <w:sz w:val="20"/>
          <w:szCs w:val="20"/>
        </w:rPr>
      </w:pPr>
    </w:p>
    <w:p w14:paraId="5F9B0F5E" w14:textId="77777777" w:rsidR="00DF5F11" w:rsidRPr="008578B7" w:rsidRDefault="00DF5F11" w:rsidP="008B24E7">
      <w:pPr>
        <w:jc w:val="both"/>
        <w:rPr>
          <w:b/>
          <w:bCs/>
          <w:sz w:val="20"/>
          <w:szCs w:val="20"/>
        </w:rPr>
      </w:pPr>
    </w:p>
    <w:p w14:paraId="30C0D31C" w14:textId="24AE9A8C" w:rsidR="008B24E7" w:rsidRPr="008578B7" w:rsidRDefault="008B24E7" w:rsidP="008B24E7">
      <w:pPr>
        <w:jc w:val="both"/>
        <w:rPr>
          <w:rFonts w:cs="Times New Roman"/>
          <w:b/>
          <w:bCs/>
          <w:sz w:val="22"/>
        </w:rPr>
      </w:pPr>
      <w:r w:rsidRPr="008578B7">
        <w:rPr>
          <w:rFonts w:cs="Times New Roman"/>
          <w:b/>
          <w:bCs/>
          <w:sz w:val="22"/>
        </w:rPr>
        <w:t>PENDAHULUAN</w:t>
      </w:r>
    </w:p>
    <w:p w14:paraId="37E88C6F" w14:textId="630FB3F8" w:rsidR="008B24E7" w:rsidRPr="008578B7" w:rsidRDefault="008B24E7" w:rsidP="008B24E7">
      <w:pPr>
        <w:jc w:val="both"/>
        <w:rPr>
          <w:rFonts w:cs="Times New Roman"/>
          <w:sz w:val="22"/>
        </w:rPr>
      </w:pPr>
      <w:r w:rsidRPr="008578B7">
        <w:rPr>
          <w:rFonts w:cs="Times New Roman"/>
          <w:sz w:val="22"/>
        </w:rPr>
        <w:t xml:space="preserve">Kualitas pendidikan di Indonesia diharapkan mampu membentuk manusia yang bisa menyeimbangkan antara nilai akidah, nilai syariat, dan nilai akhlak. Hal ini berdasarkan UU No. 20 Tahun 2003 Tentang Sistem Pendidikan Nasional Pasal 3 yang </w:t>
      </w:r>
      <w:r w:rsidR="006C7003" w:rsidRPr="008578B7">
        <w:rPr>
          <w:rFonts w:cs="Times New Roman"/>
          <w:sz w:val="22"/>
        </w:rPr>
        <w:t>menyatakan</w:t>
      </w:r>
      <w:r w:rsidRPr="008578B7">
        <w:rPr>
          <w:rFonts w:cs="Times New Roman"/>
          <w:sz w:val="22"/>
        </w:rPr>
        <w:t xml:space="preserve"> bahwa pendidikan nasional berfungsi mengembangkan kemampuan dan membentuk watak serta peradaban bangsa yang bermartabat dalam rangka mencerdaskan kehidupan bangsa, bertujuan mengembangkan potensi peserta didik menjadi manusia beriman dan bertakwa pada Tuhan Yang Maha Esa, berakhlak mulia, sehat berilmu, cakap, kreatif, mandiri, dan menjadi warga negara demokratis serta bertanggung jawab.</w:t>
      </w:r>
    </w:p>
    <w:p w14:paraId="2A76C484" w14:textId="5CE77E63" w:rsidR="008B24E7" w:rsidRPr="008578B7" w:rsidRDefault="008B24E7" w:rsidP="008B24E7">
      <w:pPr>
        <w:jc w:val="both"/>
        <w:rPr>
          <w:rFonts w:cs="Times New Roman"/>
          <w:sz w:val="22"/>
        </w:rPr>
      </w:pPr>
      <w:r w:rsidRPr="008578B7">
        <w:rPr>
          <w:rFonts w:cs="Times New Roman"/>
          <w:sz w:val="22"/>
        </w:rPr>
        <w:t xml:space="preserve">Pendidikan yang memadukan akidah, syariat, dan akhlak dalam tatanan pembelajaran adalah karakter pendidikan yang memiliki peluang besar untuk melakukan proses pembinaan dan pengembangan </w:t>
      </w:r>
      <w:r w:rsidRPr="008578B7">
        <w:rPr>
          <w:rFonts w:cs="Times New Roman"/>
          <w:sz w:val="22"/>
        </w:rPr>
        <w:lastRenderedPageBreak/>
        <w:t>kemanusiaan. Perpaduan nilai tersebut diintegrasikan dalam proses pembelajaran di sekolah. Pembelajaran yang dimaksud adalah pembelajaran yang tidak hanya mampu mengantarkan siswa pada ketercapaian pengetahuan (domain kognitif) saja, tetapi juga keterampilan pemahaman dan penerapan nilai-nilai islam.</w:t>
      </w:r>
    </w:p>
    <w:p w14:paraId="295DB7AC" w14:textId="77777777" w:rsidR="008B24E7" w:rsidRPr="008578B7" w:rsidRDefault="008B24E7" w:rsidP="008B24E7">
      <w:pPr>
        <w:jc w:val="both"/>
        <w:rPr>
          <w:rFonts w:cs="Times New Roman"/>
          <w:sz w:val="22"/>
        </w:rPr>
      </w:pPr>
      <w:r w:rsidRPr="008578B7">
        <w:rPr>
          <w:rFonts w:cs="Times New Roman"/>
          <w:sz w:val="22"/>
        </w:rPr>
        <w:t>Matematika adalah ilmu pengetahuan umum yang memiliki keterkaitan dengan Al-Qur’an. Matematika dapat dikembangkan dari Al-Qur’an karena di dalamnya memuat konsep-konsep dasar Al-Qur’an. Dalam Al-Qur’an banyak ditemukan ayat yang menyebutkan himpunan, yang mana himpunan merupakan salah satu pokok bahasan matematika. Dalam buku karangan Abdussakir menyebutkan bahwa himpunan (</w:t>
      </w:r>
      <w:r w:rsidRPr="008578B7">
        <w:rPr>
          <w:rFonts w:cs="Times New Roman"/>
          <w:i/>
          <w:iCs/>
          <w:sz w:val="22"/>
        </w:rPr>
        <w:t>set</w:t>
      </w:r>
      <w:r w:rsidRPr="008578B7">
        <w:rPr>
          <w:rFonts w:cs="Times New Roman"/>
          <w:sz w:val="22"/>
        </w:rPr>
        <w:t>) didefinisikan sebagai kumpulan atau koleksi objek-objek yang terdefinisi dengan jelas (</w:t>
      </w:r>
      <w:r w:rsidRPr="008578B7">
        <w:rPr>
          <w:rFonts w:cs="Times New Roman"/>
          <w:i/>
          <w:iCs/>
          <w:sz w:val="22"/>
        </w:rPr>
        <w:t>well defined</w:t>
      </w:r>
      <w:r w:rsidRPr="008578B7">
        <w:rPr>
          <w:rFonts w:cs="Times New Roman"/>
          <w:sz w:val="22"/>
        </w:rPr>
        <w:t>). Makna “terdefinisi dengan jelas” adalah ciri, sifat, atau syarat objek yang dimaksud sangat jelas dan dapat ditentukan. Objek-objek yang termasuk dalam himpunan disebut unsur atau anggota himpunan.</w:t>
      </w:r>
    </w:p>
    <w:p w14:paraId="774B175A" w14:textId="7724866A" w:rsidR="00EC2632" w:rsidRPr="008578B7" w:rsidRDefault="008B24E7" w:rsidP="008B24E7">
      <w:pPr>
        <w:jc w:val="both"/>
        <w:rPr>
          <w:rFonts w:cs="Times New Roman"/>
          <w:sz w:val="22"/>
        </w:rPr>
      </w:pPr>
      <w:r w:rsidRPr="008578B7">
        <w:rPr>
          <w:rFonts w:cs="Times New Roman"/>
          <w:sz w:val="22"/>
        </w:rPr>
        <w:t>Beberapa hal yang perlu diperhatikan mengenai himpunan adalah sebagai berikut: 1) himpunan harus terdefinisi secara jelas; 2) unsur-unsur yang disebutkan dalam suatu himpunan harus berbeda; 3) urutan penyebutan unsur dalam suatu himpunan tidak diperhatikan. Himpunan dapat dinyatakan dalam bentuk gambar atau diagram, yang dikenal dengan diagram venn. Nama ini diambil dari nama penemunya, yaitu John Venn, seorang ahli matematika Inggris yang hidup pada tahun 1834-1923 M. Pada diagram Venn, himpunan semesta S digambarkan dengan persegi panjang dan himpunan yang termuat di S digambarkan dengan kurva tertutup.</w:t>
      </w:r>
    </w:p>
    <w:p w14:paraId="037C97F7" w14:textId="77777777" w:rsidR="004E0C69" w:rsidRPr="008578B7" w:rsidRDefault="004E0C69" w:rsidP="004E0C69">
      <w:pPr>
        <w:jc w:val="both"/>
        <w:rPr>
          <w:rFonts w:cs="Times New Roman"/>
          <w:sz w:val="22"/>
        </w:rPr>
      </w:pPr>
    </w:p>
    <w:p w14:paraId="2413D745" w14:textId="3F28A697" w:rsidR="004E0C69" w:rsidRPr="008578B7" w:rsidRDefault="004E0C69" w:rsidP="004E0C69">
      <w:pPr>
        <w:jc w:val="both"/>
        <w:rPr>
          <w:rFonts w:cs="Times New Roman"/>
          <w:b/>
          <w:bCs/>
          <w:sz w:val="22"/>
        </w:rPr>
      </w:pPr>
      <w:r w:rsidRPr="008578B7">
        <w:rPr>
          <w:rFonts w:cs="Times New Roman"/>
          <w:b/>
          <w:bCs/>
          <w:sz w:val="22"/>
        </w:rPr>
        <w:t>METODE PENELITIAN</w:t>
      </w:r>
    </w:p>
    <w:p w14:paraId="4F45937B" w14:textId="28363F9E" w:rsidR="00876F40" w:rsidRPr="008578B7" w:rsidRDefault="004E0C69" w:rsidP="004E0C69">
      <w:pPr>
        <w:jc w:val="both"/>
        <w:rPr>
          <w:rFonts w:cs="Times New Roman"/>
          <w:sz w:val="22"/>
        </w:rPr>
      </w:pPr>
      <w:r w:rsidRPr="008578B7">
        <w:rPr>
          <w:rFonts w:cs="Times New Roman"/>
          <w:sz w:val="22"/>
        </w:rPr>
        <w:t>Dalam menyusun artikel ini, metode penelitian yang digunakan adalah metode penelitian studi literatur. Penyusun menggunakan metode literatur dengan langkah berikut: pertama, mengumpulkan bahan bacaan terkait dengan judul artikel dari berbagai sumber bacaan dan juga dari internet atau media lain; kedua, hasil bacaan itu kemudian dianalisis dan dipaparkan kembali sesuai data yang terkumpul; ketiga, hasil penelitian disusun secara deskriptif yang berdasarkan pada proses kajian dari berbagai sumber-sumber di jurnal, buku, serta sumber yang lainnya, yang sesuai dengan permasalahan dan terkait dengan topik yang dibahas.</w:t>
      </w:r>
    </w:p>
    <w:p w14:paraId="2D09D893" w14:textId="77777777" w:rsidR="004E0C69" w:rsidRPr="008578B7" w:rsidRDefault="004E0C69" w:rsidP="00876F40">
      <w:pPr>
        <w:spacing w:after="0" w:line="360" w:lineRule="auto"/>
        <w:jc w:val="both"/>
        <w:rPr>
          <w:rFonts w:cs="Times New Roman"/>
          <w:b/>
          <w:bCs/>
          <w:sz w:val="22"/>
          <w:lang w:val="en-US"/>
        </w:rPr>
      </w:pPr>
    </w:p>
    <w:p w14:paraId="34194A7D" w14:textId="158BBE22" w:rsidR="00876F40" w:rsidRPr="008578B7" w:rsidRDefault="00876F40" w:rsidP="00876F40">
      <w:pPr>
        <w:spacing w:after="0" w:line="360" w:lineRule="auto"/>
        <w:jc w:val="both"/>
        <w:rPr>
          <w:rFonts w:cs="Times New Roman"/>
          <w:b/>
          <w:bCs/>
          <w:sz w:val="22"/>
          <w:lang w:val="en-US"/>
        </w:rPr>
      </w:pPr>
      <w:r w:rsidRPr="008578B7">
        <w:rPr>
          <w:rFonts w:cs="Times New Roman"/>
          <w:b/>
          <w:bCs/>
          <w:sz w:val="22"/>
          <w:lang w:val="en-US"/>
        </w:rPr>
        <w:t>PEMBAHASAN</w:t>
      </w:r>
    </w:p>
    <w:p w14:paraId="494B692A" w14:textId="77777777" w:rsidR="00876F40" w:rsidRPr="008578B7" w:rsidRDefault="00876F40" w:rsidP="00876F40">
      <w:pPr>
        <w:spacing w:after="0" w:line="360" w:lineRule="auto"/>
        <w:jc w:val="both"/>
        <w:rPr>
          <w:rFonts w:cs="Times New Roman"/>
          <w:b/>
          <w:sz w:val="22"/>
          <w:lang w:val="en-US"/>
        </w:rPr>
      </w:pPr>
      <w:r w:rsidRPr="008578B7">
        <w:rPr>
          <w:rFonts w:cs="Times New Roman"/>
          <w:b/>
          <w:sz w:val="22"/>
          <w:lang w:val="en-US"/>
        </w:rPr>
        <w:t>Himpunan</w:t>
      </w:r>
    </w:p>
    <w:p w14:paraId="6D0E3C3C" w14:textId="77777777" w:rsidR="00876F40" w:rsidRPr="008578B7" w:rsidRDefault="00876F40" w:rsidP="00876F40">
      <w:pPr>
        <w:jc w:val="both"/>
        <w:rPr>
          <w:rFonts w:cs="Times New Roman"/>
          <w:sz w:val="22"/>
        </w:rPr>
      </w:pPr>
      <w:r w:rsidRPr="008578B7">
        <w:rPr>
          <w:rFonts w:cs="Times New Roman"/>
          <w:sz w:val="22"/>
        </w:rPr>
        <w:t>Istilah himpunan dalam matematika berasal dari kata dalam bahasa Inggris, yaitu “</w:t>
      </w:r>
      <w:r w:rsidRPr="008578B7">
        <w:rPr>
          <w:rFonts w:cs="Times New Roman"/>
          <w:i/>
          <w:iCs/>
          <w:sz w:val="22"/>
        </w:rPr>
        <w:t>set</w:t>
      </w:r>
      <w:r w:rsidRPr="008578B7">
        <w:rPr>
          <w:rFonts w:cs="Times New Roman"/>
          <w:sz w:val="22"/>
        </w:rPr>
        <w:t>”. Himpunan adalah kumpulan benda-benda atau objek-objek yang dapat didefinisikan dengan jelas (</w:t>
      </w:r>
      <w:r w:rsidRPr="008578B7">
        <w:rPr>
          <w:rFonts w:cs="Times New Roman"/>
          <w:i/>
          <w:iCs/>
          <w:sz w:val="22"/>
        </w:rPr>
        <w:t>well defined</w:t>
      </w:r>
      <w:r w:rsidRPr="008578B7">
        <w:rPr>
          <w:rFonts w:cs="Times New Roman"/>
          <w:sz w:val="22"/>
        </w:rPr>
        <w:t xml:space="preserve">). Dalam menyajikan suatu himpunan ada beberapa hal yang harus diperhatikan, yaitu untuk menuliskan nama suatu himpunan dinotasikan dengan menggunakan huruf besar (kapital), penulisan anggota-anggota himpunan harus dibatasi dengan dua buah kurung kurawa </w:t>
      </w:r>
      <w:proofErr w:type="gramStart"/>
      <w:r w:rsidRPr="008578B7">
        <w:rPr>
          <w:rFonts w:cs="Times New Roman"/>
          <w:sz w:val="22"/>
        </w:rPr>
        <w:t>({ }</w:t>
      </w:r>
      <w:proofErr w:type="gramEnd"/>
      <w:r w:rsidRPr="008578B7">
        <w:rPr>
          <w:rFonts w:cs="Times New Roman"/>
          <w:sz w:val="22"/>
        </w:rPr>
        <w:t>), dan untuk memisahkan anggota yang satu dengan anggota yang lain digunakan tanda koma. Contohnya himpunan bilangan asli dapat ditulis sebagai A = {1, 2, 3, 4, 5, …}, dengan A adalah notasi dari himpunan bilangan asli.</w:t>
      </w:r>
    </w:p>
    <w:p w14:paraId="5629AAAE" w14:textId="77777777" w:rsidR="00876F40" w:rsidRPr="008578B7" w:rsidRDefault="00876F40" w:rsidP="00876F40">
      <w:pPr>
        <w:jc w:val="both"/>
        <w:rPr>
          <w:rFonts w:cs="Times New Roman"/>
          <w:sz w:val="22"/>
        </w:rPr>
      </w:pPr>
      <w:r w:rsidRPr="008578B7">
        <w:rPr>
          <w:rFonts w:cs="Times New Roman"/>
          <w:sz w:val="22"/>
        </w:rPr>
        <w:t>Berikut ini beberapa contoh himpunan dalam ayat-ayat Al-Qur’an.</w:t>
      </w:r>
    </w:p>
    <w:p w14:paraId="1785A9CF" w14:textId="77777777" w:rsidR="00876F40" w:rsidRPr="008578B7" w:rsidRDefault="00876F40" w:rsidP="00876F40">
      <w:pPr>
        <w:numPr>
          <w:ilvl w:val="0"/>
          <w:numId w:val="2"/>
        </w:numPr>
        <w:spacing w:after="0" w:line="240" w:lineRule="auto"/>
        <w:jc w:val="both"/>
        <w:rPr>
          <w:rFonts w:cs="Times New Roman"/>
          <w:sz w:val="22"/>
        </w:rPr>
      </w:pPr>
      <w:r w:rsidRPr="008578B7">
        <w:rPr>
          <w:rFonts w:cs="Times New Roman"/>
          <w:sz w:val="22"/>
        </w:rPr>
        <w:t xml:space="preserve">Himpunan Malaikat Berdasarkan Banyak Sayap dalam Surah Fatir Ayat 1 </w:t>
      </w:r>
    </w:p>
    <w:p w14:paraId="7DD02072" w14:textId="77777777" w:rsidR="00876F40" w:rsidRPr="008578B7" w:rsidRDefault="00876F40" w:rsidP="00876F40">
      <w:pPr>
        <w:spacing w:after="0" w:line="240" w:lineRule="auto"/>
        <w:jc w:val="both"/>
        <w:rPr>
          <w:rFonts w:cs="Times New Roman"/>
          <w:sz w:val="22"/>
        </w:rPr>
      </w:pPr>
    </w:p>
    <w:p w14:paraId="3479A2BC"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lastRenderedPageBreak/>
        <w:t>اَ لۡحَمۡدُ لِلّٰهِ فَاطِرِ السَّمٰوٰتِ وَالۡاَرۡضِ جَاعِلِ الۡمَلٰٓٮِٕكَةِ رُسُلًا اُولِىۡۤ اَجۡنِحَةٍ مَّثۡنٰى وَثُلٰثَ وَرُبٰعَ ؕ يَزِيۡدُ فِى الۡخَـلۡقِ مَا يَشَآءُ ؕ اِنَّ اللّٰهَ عَلٰى كُلِّ شَىۡءٍ قَدِيۡرٌ</w:t>
      </w:r>
    </w:p>
    <w:p w14:paraId="3964E0BC" w14:textId="77777777" w:rsidR="00876F40" w:rsidRPr="008578B7" w:rsidRDefault="00876F40" w:rsidP="00876F40">
      <w:pPr>
        <w:spacing w:after="0" w:line="360" w:lineRule="auto"/>
        <w:ind w:left="720"/>
        <w:jc w:val="both"/>
        <w:rPr>
          <w:rFonts w:cs="Times New Roman"/>
          <w:sz w:val="22"/>
          <w:lang w:val="id-ID"/>
        </w:rPr>
      </w:pPr>
      <w:r w:rsidRPr="008578B7">
        <w:rPr>
          <w:rFonts w:cs="Times New Roman"/>
          <w:sz w:val="22"/>
          <w:lang w:val="id-ID"/>
        </w:rPr>
        <w:t>Artinya: “Segala puji bagi Allah Pencipta langit dan bumi, yang menjadikan malaikat sebagai utusan-utusan (untuk mengurus berbagai macam urusan) yang mempunyai sayap, masing-masing (ada yang) dua, tiga</w:t>
      </w:r>
      <w:r w:rsidRPr="008578B7">
        <w:rPr>
          <w:rFonts w:cs="Times New Roman"/>
          <w:sz w:val="22"/>
          <w:lang w:val="en-US"/>
        </w:rPr>
        <w:t>,</w:t>
      </w:r>
      <w:r w:rsidRPr="008578B7">
        <w:rPr>
          <w:rFonts w:cs="Times New Roman"/>
          <w:sz w:val="22"/>
          <w:lang w:val="id-ID"/>
        </w:rPr>
        <w:t xml:space="preserve"> dan empat. Allah menambahkan pada ciptaan- Nya apa yang dikehendaki-Nya. Sesungguhnya Allah Maha Kuasa atas segala sesuatu.” (Q</w:t>
      </w:r>
      <w:r w:rsidRPr="008578B7">
        <w:rPr>
          <w:rFonts w:cs="Times New Roman"/>
          <w:sz w:val="22"/>
          <w:lang w:val="en-US"/>
        </w:rPr>
        <w:t>.</w:t>
      </w:r>
      <w:r w:rsidRPr="008578B7">
        <w:rPr>
          <w:rFonts w:cs="Times New Roman"/>
          <w:sz w:val="22"/>
          <w:lang w:val="id-ID"/>
        </w:rPr>
        <w:t>S. Fatir/35:1)</w:t>
      </w:r>
    </w:p>
    <w:p w14:paraId="6E0E6F59" w14:textId="77777777" w:rsidR="00876F40" w:rsidRPr="008578B7" w:rsidRDefault="00876F40" w:rsidP="00876F40">
      <w:pPr>
        <w:spacing w:after="0" w:line="360" w:lineRule="auto"/>
        <w:ind w:left="720"/>
        <w:jc w:val="both"/>
        <w:rPr>
          <w:rFonts w:cs="Times New Roman"/>
          <w:sz w:val="22"/>
          <w:lang w:val="id-ID"/>
        </w:rPr>
      </w:pPr>
    </w:p>
    <w:p w14:paraId="3AD2AE7B" w14:textId="77777777" w:rsidR="00876F40" w:rsidRPr="008578B7" w:rsidRDefault="00876F40" w:rsidP="00876F40">
      <w:pPr>
        <w:spacing w:after="0" w:line="360" w:lineRule="auto"/>
        <w:ind w:left="720"/>
        <w:jc w:val="both"/>
        <w:rPr>
          <w:rFonts w:cs="Times New Roman"/>
          <w:sz w:val="22"/>
          <w:lang w:val="id-ID"/>
        </w:rPr>
      </w:pPr>
      <w:r w:rsidRPr="008578B7">
        <w:rPr>
          <w:rFonts w:cs="Times New Roman"/>
          <w:sz w:val="22"/>
          <w:lang w:val="id-ID"/>
        </w:rPr>
        <w:t xml:space="preserve">Dalam </w:t>
      </w:r>
      <w:proofErr w:type="spellStart"/>
      <w:r w:rsidRPr="008578B7">
        <w:rPr>
          <w:rFonts w:cs="Times New Roman"/>
          <w:sz w:val="22"/>
          <w:lang w:val="id-ID"/>
        </w:rPr>
        <w:t>sura</w:t>
      </w:r>
      <w:proofErr w:type="spellEnd"/>
      <w:r w:rsidRPr="008578B7">
        <w:rPr>
          <w:rFonts w:cs="Times New Roman"/>
          <w:sz w:val="22"/>
          <w:lang w:val="en-US"/>
        </w:rPr>
        <w:t>h</w:t>
      </w:r>
      <w:r w:rsidRPr="008578B7">
        <w:rPr>
          <w:rFonts w:cs="Times New Roman"/>
          <w:sz w:val="22"/>
          <w:lang w:val="id-ID"/>
        </w:rPr>
        <w:t xml:space="preserve"> Fatir </w:t>
      </w:r>
      <w:proofErr w:type="spellStart"/>
      <w:r w:rsidRPr="008578B7">
        <w:rPr>
          <w:rFonts w:cs="Times New Roman"/>
          <w:sz w:val="22"/>
          <w:lang w:val="en-US"/>
        </w:rPr>
        <w:t>ayat</w:t>
      </w:r>
      <w:proofErr w:type="spellEnd"/>
      <w:r w:rsidRPr="008578B7">
        <w:rPr>
          <w:rFonts w:cs="Times New Roman"/>
          <w:sz w:val="22"/>
          <w:lang w:val="en-US"/>
        </w:rPr>
        <w:t xml:space="preserve"> 1 </w:t>
      </w:r>
      <w:r w:rsidRPr="008578B7">
        <w:rPr>
          <w:rFonts w:cs="Times New Roman"/>
          <w:sz w:val="22"/>
          <w:lang w:val="id-ID"/>
        </w:rPr>
        <w:t>dijelaskan sekelompok, segolongan</w:t>
      </w:r>
      <w:r w:rsidRPr="008578B7">
        <w:rPr>
          <w:rFonts w:cs="Times New Roman"/>
          <w:sz w:val="22"/>
          <w:lang w:val="en-US"/>
        </w:rPr>
        <w:t>,</w:t>
      </w:r>
      <w:r w:rsidRPr="008578B7">
        <w:rPr>
          <w:rFonts w:cs="Times New Roman"/>
          <w:sz w:val="22"/>
          <w:lang w:val="id-ID"/>
        </w:rPr>
        <w:t xml:space="preserve"> atau sekumpulan makhluk yang disebut malaikat. Dalam kelompok malaikat tersebut terdapat kelompok malaikat yang mempunyai dua sayap, tiga sayap, atau empat sayap. Bahkan sangat dimungkinkan terdapat kelompok malaikat yang mempunyai lebih dari empat sayap jika Allah swt menghendaki.</w:t>
      </w:r>
    </w:p>
    <w:p w14:paraId="3F7C75FB" w14:textId="77777777" w:rsidR="00876F40" w:rsidRPr="008578B7" w:rsidRDefault="00876F40" w:rsidP="00876F40">
      <w:pPr>
        <w:spacing w:after="0" w:line="240" w:lineRule="auto"/>
        <w:ind w:left="720"/>
        <w:jc w:val="both"/>
        <w:rPr>
          <w:rFonts w:cs="Times New Roman"/>
          <w:sz w:val="22"/>
        </w:rPr>
      </w:pPr>
      <w:r w:rsidRPr="008578B7">
        <w:rPr>
          <w:rFonts w:cs="Times New Roman"/>
          <w:sz w:val="22"/>
        </w:rPr>
        <w:t>Penulisan himpunannya dalam matematika adalah A = {dua sayap, tiga sayap, empat sayap}, dengan A merupakan notasi dari himpunan malaikat berdasarkan banyak sayap.</w:t>
      </w:r>
    </w:p>
    <w:p w14:paraId="24C6FB19" w14:textId="77777777" w:rsidR="00876F40" w:rsidRPr="008578B7" w:rsidRDefault="00876F40" w:rsidP="00876F40">
      <w:pPr>
        <w:spacing w:after="0" w:line="240" w:lineRule="auto"/>
        <w:ind w:left="720"/>
        <w:jc w:val="both"/>
        <w:rPr>
          <w:rFonts w:cs="Times New Roman"/>
          <w:sz w:val="22"/>
        </w:rPr>
      </w:pPr>
    </w:p>
    <w:p w14:paraId="009BAA8E" w14:textId="77777777" w:rsidR="00876F40" w:rsidRPr="008578B7" w:rsidRDefault="00876F40" w:rsidP="00876F40">
      <w:pPr>
        <w:numPr>
          <w:ilvl w:val="0"/>
          <w:numId w:val="2"/>
        </w:numPr>
        <w:spacing w:after="0" w:line="360" w:lineRule="auto"/>
        <w:jc w:val="both"/>
        <w:rPr>
          <w:rFonts w:cs="Times New Roman"/>
          <w:bCs/>
          <w:sz w:val="22"/>
          <w:lang w:val="en-US"/>
        </w:rPr>
      </w:pPr>
      <w:r w:rsidRPr="008578B7">
        <w:rPr>
          <w:rFonts w:cs="Times New Roman"/>
          <w:bCs/>
          <w:sz w:val="22"/>
          <w:lang w:val="en-US"/>
        </w:rPr>
        <w:t>Himpunan Hewan Berdasarkan Banyak Kaki dalam Surah An-Nur Ayat 45</w:t>
      </w:r>
    </w:p>
    <w:p w14:paraId="6EEAAD19"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وَاللّٰهُ خَلَقَ كُلَّ دَآبَّةٍ مِّنۡ مَّآءٍ ​ۚ فَمِنۡهُمۡ مَّنۡ يَّمۡشِىۡ عَلٰى بَطۡنِهٖ​ۚ وَمِنۡهُمۡ مَّنۡ يَّمۡشِىۡ عَلٰى رِجۡلَيۡنِ وَمِنۡهُمۡ مَّنۡ يَّمۡشِىۡ عَلٰٓى اَرۡبَعٍ​ؕ يَخۡلُقُ اللّٰهُ مَا يَشَآءُ​ؕ اِنَّ اللّٰهَ عَلٰى كُلِّ شَىۡءٍ قَدِيۡرٌ‏</w:t>
      </w:r>
    </w:p>
    <w:p w14:paraId="3BFF9C08" w14:textId="77777777" w:rsidR="00876F40" w:rsidRPr="008578B7" w:rsidRDefault="00876F40" w:rsidP="00876F40">
      <w:pPr>
        <w:spacing w:after="0" w:line="360" w:lineRule="auto"/>
        <w:ind w:left="720"/>
        <w:jc w:val="both"/>
        <w:rPr>
          <w:rFonts w:cs="Times New Roman"/>
          <w:sz w:val="22"/>
          <w:lang w:val="id-ID"/>
        </w:rPr>
      </w:pPr>
      <w:r w:rsidRPr="008578B7">
        <w:rPr>
          <w:rFonts w:cs="Times New Roman"/>
          <w:sz w:val="22"/>
          <w:lang w:val="id-ID"/>
        </w:rPr>
        <w:t>Artinya: “Dan Allah menciptakan semua jenis hewan dari air, maka sebagian ada yang berjalan di atas perutnya dan sebagian berjalan dengan dua kaki, sedang sebagian (yang lain) berjalan dengan empat kaki. Allah menciptakan apa yang Dia kehendaki. Sungguh, Allah Mahakuasa atas segala sesuatu.” (Q</w:t>
      </w:r>
      <w:r w:rsidRPr="008578B7">
        <w:rPr>
          <w:rFonts w:cs="Times New Roman"/>
          <w:sz w:val="22"/>
          <w:lang w:val="en-US"/>
        </w:rPr>
        <w:t>.</w:t>
      </w:r>
      <w:r w:rsidRPr="008578B7">
        <w:rPr>
          <w:rFonts w:cs="Times New Roman"/>
          <w:sz w:val="22"/>
          <w:lang w:val="id-ID"/>
        </w:rPr>
        <w:t>S. An-Nur/</w:t>
      </w:r>
      <w:r w:rsidRPr="008578B7">
        <w:rPr>
          <w:rFonts w:cs="Times New Roman"/>
          <w:sz w:val="22"/>
          <w:lang w:val="en-US"/>
        </w:rPr>
        <w:t>2</w:t>
      </w:r>
      <w:r w:rsidRPr="008578B7">
        <w:rPr>
          <w:rFonts w:cs="Times New Roman"/>
          <w:sz w:val="22"/>
          <w:lang w:val="id-ID"/>
        </w:rPr>
        <w:t>5:</w:t>
      </w:r>
      <w:r w:rsidRPr="008578B7">
        <w:rPr>
          <w:rFonts w:cs="Times New Roman"/>
          <w:sz w:val="22"/>
          <w:lang w:val="en-US"/>
        </w:rPr>
        <w:t>45</w:t>
      </w:r>
      <w:r w:rsidRPr="008578B7">
        <w:rPr>
          <w:rFonts w:cs="Times New Roman"/>
          <w:sz w:val="22"/>
          <w:lang w:val="id-ID"/>
        </w:rPr>
        <w:t>)</w:t>
      </w:r>
    </w:p>
    <w:p w14:paraId="5811BF56" w14:textId="77777777" w:rsidR="00876F40" w:rsidRPr="008578B7" w:rsidRDefault="00876F40" w:rsidP="00876F40">
      <w:pPr>
        <w:spacing w:after="0" w:line="360" w:lineRule="auto"/>
        <w:jc w:val="both"/>
        <w:rPr>
          <w:rFonts w:cs="Times New Roman"/>
          <w:bCs/>
          <w:sz w:val="22"/>
          <w:lang w:val="en-US"/>
        </w:rPr>
      </w:pPr>
    </w:p>
    <w:p w14:paraId="3BE63DAE" w14:textId="77777777" w:rsidR="00876F40" w:rsidRPr="008578B7" w:rsidRDefault="00876F40" w:rsidP="00876F40">
      <w:pPr>
        <w:spacing w:after="0" w:line="360" w:lineRule="auto"/>
        <w:ind w:left="720"/>
        <w:jc w:val="both"/>
        <w:rPr>
          <w:rFonts w:cs="Times New Roman"/>
          <w:sz w:val="22"/>
          <w:lang w:val="id-ID"/>
        </w:rPr>
      </w:pPr>
      <w:r w:rsidRPr="008578B7">
        <w:rPr>
          <w:rFonts w:cs="Times New Roman"/>
          <w:sz w:val="22"/>
          <w:lang w:val="id-ID"/>
        </w:rPr>
        <w:t xml:space="preserve">Dalam surat </w:t>
      </w:r>
      <w:r w:rsidRPr="008578B7">
        <w:rPr>
          <w:rFonts w:cs="Times New Roman"/>
          <w:sz w:val="22"/>
          <w:lang w:val="en-US"/>
        </w:rPr>
        <w:t>A</w:t>
      </w:r>
      <w:r w:rsidRPr="008578B7">
        <w:rPr>
          <w:rFonts w:cs="Times New Roman"/>
          <w:sz w:val="22"/>
          <w:lang w:val="id-ID"/>
        </w:rPr>
        <w:t>n-Nur</w:t>
      </w:r>
      <w:r w:rsidRPr="008578B7">
        <w:rPr>
          <w:rFonts w:cs="Times New Roman"/>
          <w:sz w:val="22"/>
          <w:lang w:val="en-US"/>
        </w:rPr>
        <w:t xml:space="preserve"> ayat 45</w:t>
      </w:r>
      <w:r w:rsidRPr="008578B7">
        <w:rPr>
          <w:rFonts w:cs="Times New Roman"/>
          <w:sz w:val="22"/>
          <w:lang w:val="id-ID"/>
        </w:rPr>
        <w:t xml:space="preserve"> ini dijelaskan sekelompok, segolongan, atau sekumpulan makhluk yang disebut hewan. Dalam kelompok hewan tersebut ada sekelompok yang berjalan tanpa kaki, dengan dua kaki, empat, atau bahkan lebih sesuai yang dikehendaki Allah.</w:t>
      </w:r>
    </w:p>
    <w:p w14:paraId="4283A12D" w14:textId="275CDF87" w:rsidR="00876F40" w:rsidRPr="00472BF0" w:rsidRDefault="00876F40" w:rsidP="008578B7">
      <w:pPr>
        <w:spacing w:after="0" w:line="360" w:lineRule="auto"/>
        <w:ind w:left="720"/>
        <w:jc w:val="both"/>
        <w:rPr>
          <w:rFonts w:cs="Times New Roman"/>
          <w:bCs/>
          <w:sz w:val="22"/>
          <w:lang w:val="id-ID"/>
        </w:rPr>
      </w:pPr>
      <w:r w:rsidRPr="00472BF0">
        <w:rPr>
          <w:rFonts w:cs="Times New Roman"/>
          <w:bCs/>
          <w:sz w:val="22"/>
          <w:lang w:val="id-ID"/>
        </w:rPr>
        <w:t>Penulisan himpunannya dalam matematika adalah B = {tanpa kaki, dua kaki, empat kaki}, dengan B adalah notasi dari himpunan hewan berdasarkan banyak kaki.</w:t>
      </w:r>
    </w:p>
    <w:p w14:paraId="4ECB041A" w14:textId="77777777" w:rsidR="00876F40" w:rsidRPr="008578B7" w:rsidRDefault="00876F40" w:rsidP="00876F40">
      <w:pPr>
        <w:spacing w:after="0" w:line="360" w:lineRule="auto"/>
        <w:ind w:left="720"/>
        <w:jc w:val="both"/>
        <w:rPr>
          <w:rFonts w:cs="Times New Roman"/>
          <w:bCs/>
          <w:sz w:val="22"/>
          <w:lang w:val="en-US"/>
        </w:rPr>
      </w:pPr>
      <w:proofErr w:type="spellStart"/>
      <w:r w:rsidRPr="008578B7">
        <w:rPr>
          <w:rFonts w:cs="Times New Roman"/>
          <w:bCs/>
          <w:sz w:val="22"/>
          <w:lang w:val="en-US"/>
        </w:rPr>
        <w:t>Berdasarkan</w:t>
      </w:r>
      <w:proofErr w:type="spellEnd"/>
      <w:r w:rsidRPr="008578B7">
        <w:rPr>
          <w:rFonts w:cs="Times New Roman"/>
          <w:bCs/>
          <w:sz w:val="22"/>
          <w:lang w:val="en-US"/>
        </w:rPr>
        <w:t xml:space="preserve"> </w:t>
      </w:r>
      <w:proofErr w:type="spellStart"/>
      <w:r w:rsidRPr="008578B7">
        <w:rPr>
          <w:rFonts w:cs="Times New Roman"/>
          <w:bCs/>
          <w:sz w:val="22"/>
          <w:lang w:val="en-US"/>
        </w:rPr>
        <w:t>dua</w:t>
      </w:r>
      <w:proofErr w:type="spellEnd"/>
      <w:r w:rsidRPr="008578B7">
        <w:rPr>
          <w:rFonts w:cs="Times New Roman"/>
          <w:bCs/>
          <w:sz w:val="22"/>
          <w:lang w:val="en-US"/>
        </w:rPr>
        <w:t xml:space="preserve"> </w:t>
      </w:r>
      <w:proofErr w:type="spellStart"/>
      <w:r w:rsidRPr="008578B7">
        <w:rPr>
          <w:rFonts w:cs="Times New Roman"/>
          <w:bCs/>
          <w:sz w:val="22"/>
          <w:lang w:val="en-US"/>
        </w:rPr>
        <w:t>ayat</w:t>
      </w:r>
      <w:proofErr w:type="spellEnd"/>
      <w:r w:rsidRPr="008578B7">
        <w:rPr>
          <w:rFonts w:cs="Times New Roman"/>
          <w:bCs/>
          <w:sz w:val="22"/>
          <w:lang w:val="en-US"/>
        </w:rPr>
        <w:t xml:space="preserve"> </w:t>
      </w:r>
      <w:proofErr w:type="spellStart"/>
      <w:r w:rsidRPr="008578B7">
        <w:rPr>
          <w:rFonts w:cs="Times New Roman"/>
          <w:bCs/>
          <w:sz w:val="22"/>
          <w:lang w:val="en-US"/>
        </w:rPr>
        <w:t>tersebut</w:t>
      </w:r>
      <w:proofErr w:type="spellEnd"/>
      <w:r w:rsidRPr="008578B7">
        <w:rPr>
          <w:rFonts w:cs="Times New Roman"/>
          <w:bCs/>
          <w:sz w:val="22"/>
          <w:lang w:val="en-US"/>
        </w:rPr>
        <w:t>, yaitu surah Fatir ayat 1 dan surah An-Nur ayat 45, terdapat dua konsep yang terkandung di dalamnya. Pertama, konsep mengenai kelompok atau kumpulan objek-objek dengan sifat tertentu yang disebut dengan himpunan. Kedua, konsep bilangan yang dalam masing-masing ayat tersebut dinyatakan dalam banyak sayap dan banyak kaki.</w:t>
      </w:r>
    </w:p>
    <w:p w14:paraId="5D694198" w14:textId="77777777" w:rsidR="00876F40" w:rsidRPr="008578B7" w:rsidRDefault="00876F40" w:rsidP="00876F40">
      <w:pPr>
        <w:spacing w:after="0" w:line="360" w:lineRule="auto"/>
        <w:jc w:val="both"/>
        <w:rPr>
          <w:rFonts w:cs="Times New Roman"/>
          <w:bCs/>
          <w:sz w:val="22"/>
          <w:lang w:val="en-US"/>
        </w:rPr>
      </w:pPr>
    </w:p>
    <w:p w14:paraId="2A06507E" w14:textId="77777777" w:rsidR="00876F40" w:rsidRPr="008578B7" w:rsidRDefault="00876F40" w:rsidP="00876F40">
      <w:pPr>
        <w:spacing w:after="0" w:line="360" w:lineRule="auto"/>
        <w:jc w:val="both"/>
        <w:rPr>
          <w:rFonts w:cs="Times New Roman"/>
          <w:b/>
          <w:sz w:val="22"/>
          <w:lang w:val="en-US"/>
        </w:rPr>
      </w:pPr>
      <w:r w:rsidRPr="008578B7">
        <w:rPr>
          <w:rFonts w:cs="Times New Roman"/>
          <w:b/>
          <w:sz w:val="22"/>
          <w:lang w:val="en-US"/>
        </w:rPr>
        <w:t>Operasi Irisan Pada Himpunan</w:t>
      </w:r>
    </w:p>
    <w:p w14:paraId="4F4AB74E" w14:textId="77777777" w:rsidR="00876F40" w:rsidRPr="008578B7" w:rsidRDefault="00876F40" w:rsidP="00876F40">
      <w:pPr>
        <w:spacing w:after="0" w:line="360" w:lineRule="auto"/>
        <w:jc w:val="both"/>
        <w:rPr>
          <w:rFonts w:cs="Times New Roman"/>
          <w:bCs/>
          <w:sz w:val="22"/>
          <w:lang w:val="en-US"/>
        </w:rPr>
      </w:pPr>
      <w:r w:rsidRPr="008578B7">
        <w:rPr>
          <w:rFonts w:cs="Times New Roman"/>
          <w:bCs/>
          <w:sz w:val="22"/>
          <w:lang w:val="en-US"/>
        </w:rPr>
        <w:lastRenderedPageBreak/>
        <w:t xml:space="preserve">Irisan himpunan A dan B </w:t>
      </w:r>
      <w:proofErr w:type="gramStart"/>
      <w:r w:rsidRPr="008578B7">
        <w:rPr>
          <w:rFonts w:cs="Times New Roman"/>
          <w:bCs/>
          <w:sz w:val="22"/>
          <w:lang w:val="en-US"/>
        </w:rPr>
        <w:t>adalah  himpunan</w:t>
      </w:r>
      <w:proofErr w:type="gramEnd"/>
      <w:r w:rsidRPr="008578B7">
        <w:rPr>
          <w:rFonts w:cs="Times New Roman"/>
          <w:bCs/>
          <w:sz w:val="22"/>
          <w:lang w:val="en-US"/>
        </w:rPr>
        <w:t xml:space="preserve"> semua objek yang sekaligus menjadi anggota himpunan A dan anggota himpunan B. Secara matematis, dapat ditulis sebagai berikut.</w:t>
      </w:r>
    </w:p>
    <w:p w14:paraId="00671AC2" w14:textId="77777777" w:rsidR="00876F40" w:rsidRPr="008578B7" w:rsidRDefault="00876F40" w:rsidP="00876F40">
      <w:pPr>
        <w:spacing w:after="0" w:line="360" w:lineRule="auto"/>
        <w:jc w:val="both"/>
        <w:rPr>
          <w:rFonts w:eastAsiaTheme="minorEastAsia" w:cs="Times New Roman"/>
          <w:bCs/>
          <w:sz w:val="22"/>
          <w:lang w:val="en-US"/>
        </w:rPr>
      </w:pPr>
      <m:oMath>
        <m:r>
          <w:rPr>
            <w:rFonts w:ascii="Cambria Math" w:hAnsi="Cambria Math" w:cs="Times New Roman"/>
            <w:sz w:val="22"/>
            <w:lang w:val="en-US"/>
          </w:rPr>
          <m:t>A∩B={x|x∈A dan x∈B}</m:t>
        </m:r>
      </m:oMath>
      <w:r w:rsidRPr="008578B7">
        <w:rPr>
          <w:rFonts w:eastAsiaTheme="minorEastAsia" w:cs="Times New Roman"/>
          <w:bCs/>
          <w:sz w:val="22"/>
          <w:lang w:val="en-US"/>
        </w:rPr>
        <w:t>.</w:t>
      </w:r>
    </w:p>
    <w:p w14:paraId="0E7A3BC7" w14:textId="77777777" w:rsidR="00876F40" w:rsidRPr="008578B7" w:rsidRDefault="00876F40" w:rsidP="00876F40">
      <w:pPr>
        <w:spacing w:after="0" w:line="360" w:lineRule="auto"/>
        <w:jc w:val="both"/>
        <w:rPr>
          <w:rFonts w:eastAsiaTheme="minorEastAsia" w:cs="Times New Roman"/>
          <w:bCs/>
          <w:sz w:val="22"/>
          <w:lang w:val="en-US"/>
        </w:rPr>
      </w:pPr>
      <w:r w:rsidRPr="008578B7">
        <w:rPr>
          <w:rFonts w:eastAsiaTheme="minorEastAsia" w:cs="Times New Roman"/>
          <w:bCs/>
          <w:sz w:val="22"/>
          <w:lang w:val="en-US"/>
        </w:rPr>
        <w:t xml:space="preserve">Contohnya jika A = {1, 2, 4} dan B = {0, 2, 3, 4}, maka </w:t>
      </w:r>
      <m:oMath>
        <m:r>
          <w:rPr>
            <w:rFonts w:ascii="Cambria Math" w:eastAsiaTheme="minorEastAsia" w:hAnsi="Cambria Math" w:cs="Times New Roman"/>
            <w:sz w:val="22"/>
            <w:lang w:val="en-US"/>
          </w:rPr>
          <m:t>A∩B={2, 4}</m:t>
        </m:r>
      </m:oMath>
      <w:r w:rsidRPr="008578B7">
        <w:rPr>
          <w:rFonts w:eastAsiaTheme="minorEastAsia" w:cs="Times New Roman"/>
          <w:bCs/>
          <w:sz w:val="22"/>
          <w:lang w:val="en-US"/>
        </w:rPr>
        <w:t>.</w:t>
      </w:r>
    </w:p>
    <w:p w14:paraId="0253F6B9" w14:textId="77777777" w:rsidR="00876F40" w:rsidRPr="008578B7" w:rsidRDefault="00876F40" w:rsidP="00876F40">
      <w:pPr>
        <w:spacing w:after="0" w:line="360" w:lineRule="auto"/>
        <w:jc w:val="both"/>
        <w:rPr>
          <w:rFonts w:eastAsiaTheme="minorEastAsia" w:cs="Times New Roman"/>
          <w:bCs/>
          <w:sz w:val="22"/>
          <w:lang w:val="en-US"/>
        </w:rPr>
      </w:pPr>
      <w:r w:rsidRPr="008578B7">
        <w:rPr>
          <w:rFonts w:eastAsiaTheme="minorEastAsia" w:cs="Times New Roman"/>
          <w:bCs/>
          <w:sz w:val="22"/>
          <w:lang w:val="en-US"/>
        </w:rPr>
        <w:t>Terdapat dua relasi pada operasi irisan, yaitu relasi berpotongan dan relasi saling lepas.</w:t>
      </w:r>
    </w:p>
    <w:p w14:paraId="6A2CC63E" w14:textId="77777777" w:rsidR="00876F40" w:rsidRPr="008578B7" w:rsidRDefault="00876F40" w:rsidP="00876F40">
      <w:pPr>
        <w:spacing w:after="0" w:line="360" w:lineRule="auto"/>
        <w:jc w:val="both"/>
        <w:rPr>
          <w:rFonts w:cs="Times New Roman"/>
          <w:b/>
          <w:sz w:val="22"/>
          <w:lang w:val="en-US"/>
        </w:rPr>
      </w:pPr>
      <w:r w:rsidRPr="008578B7">
        <w:rPr>
          <w:rFonts w:cs="Times New Roman"/>
          <w:b/>
          <w:sz w:val="22"/>
          <w:lang w:val="en-US"/>
        </w:rPr>
        <w:t>Relasi Berpotongan</w:t>
      </w:r>
    </w:p>
    <w:p w14:paraId="52BE1CE9" w14:textId="77777777" w:rsidR="00876F40" w:rsidRPr="008578B7" w:rsidRDefault="00876F40" w:rsidP="00876F40">
      <w:pPr>
        <w:spacing w:after="0" w:line="360" w:lineRule="auto"/>
        <w:jc w:val="both"/>
        <w:rPr>
          <w:rFonts w:cs="Times New Roman"/>
          <w:sz w:val="22"/>
          <w:lang w:val="en-US"/>
        </w:rPr>
      </w:pPr>
      <w:r w:rsidRPr="008578B7">
        <w:rPr>
          <w:rFonts w:cs="Times New Roman"/>
          <w:bCs/>
          <w:sz w:val="22"/>
          <w:lang w:val="en-US"/>
        </w:rPr>
        <w:t xml:space="preserve">Dua buah himpunan disebut saling berpotongan jika dan hanya jika irisannya bukan himpunan kosong. </w:t>
      </w:r>
      <w:proofErr w:type="spellStart"/>
      <w:r w:rsidRPr="008578B7">
        <w:rPr>
          <w:rFonts w:cs="Times New Roman"/>
          <w:bCs/>
          <w:sz w:val="22"/>
          <w:lang w:val="en-US"/>
        </w:rPr>
        <w:t>Relasi</w:t>
      </w:r>
      <w:proofErr w:type="spellEnd"/>
      <w:r w:rsidRPr="008578B7">
        <w:rPr>
          <w:rFonts w:cs="Times New Roman"/>
          <w:bCs/>
          <w:sz w:val="22"/>
          <w:lang w:val="en-US"/>
        </w:rPr>
        <w:t xml:space="preserve"> </w:t>
      </w:r>
      <w:proofErr w:type="spellStart"/>
      <w:r w:rsidRPr="008578B7">
        <w:rPr>
          <w:rFonts w:cs="Times New Roman"/>
          <w:bCs/>
          <w:sz w:val="22"/>
          <w:lang w:val="en-US"/>
        </w:rPr>
        <w:t>berpotongan</w:t>
      </w:r>
      <w:proofErr w:type="spellEnd"/>
      <w:r w:rsidRPr="008578B7">
        <w:rPr>
          <w:rFonts w:cs="Times New Roman"/>
          <w:bCs/>
          <w:sz w:val="22"/>
          <w:lang w:val="en-US"/>
        </w:rPr>
        <w:t xml:space="preserve"> </w:t>
      </w:r>
      <w:proofErr w:type="spellStart"/>
      <w:r w:rsidRPr="008578B7">
        <w:rPr>
          <w:rFonts w:cs="Times New Roman"/>
          <w:bCs/>
          <w:sz w:val="22"/>
          <w:lang w:val="en-US"/>
        </w:rPr>
        <w:t>dapat</w:t>
      </w:r>
      <w:proofErr w:type="spellEnd"/>
      <w:r w:rsidRPr="008578B7">
        <w:rPr>
          <w:rFonts w:cs="Times New Roman"/>
          <w:bCs/>
          <w:sz w:val="22"/>
          <w:lang w:val="en-US"/>
        </w:rPr>
        <w:t xml:space="preserve"> </w:t>
      </w:r>
      <w:proofErr w:type="spellStart"/>
      <w:r w:rsidRPr="008578B7">
        <w:rPr>
          <w:rFonts w:cs="Times New Roman"/>
          <w:bCs/>
          <w:sz w:val="22"/>
          <w:lang w:val="en-US"/>
        </w:rPr>
        <w:t>dicontohkan</w:t>
      </w:r>
      <w:proofErr w:type="spellEnd"/>
      <w:r w:rsidRPr="008578B7">
        <w:rPr>
          <w:rFonts w:cs="Times New Roman"/>
          <w:bCs/>
          <w:sz w:val="22"/>
          <w:lang w:val="en-US"/>
        </w:rPr>
        <w:t xml:space="preserve"> </w:t>
      </w:r>
      <w:proofErr w:type="spellStart"/>
      <w:r w:rsidRPr="008578B7">
        <w:rPr>
          <w:rFonts w:cs="Times New Roman"/>
          <w:bCs/>
          <w:sz w:val="22"/>
          <w:lang w:val="en-US"/>
        </w:rPr>
        <w:t>dengan</w:t>
      </w:r>
      <w:proofErr w:type="spellEnd"/>
      <w:r w:rsidRPr="008578B7">
        <w:rPr>
          <w:rFonts w:cs="Times New Roman"/>
          <w:bCs/>
          <w:sz w:val="22"/>
          <w:lang w:val="en-US"/>
        </w:rPr>
        <w:t xml:space="preserve"> </w:t>
      </w:r>
      <w:proofErr w:type="spellStart"/>
      <w:r w:rsidRPr="008578B7">
        <w:rPr>
          <w:rFonts w:cs="Times New Roman"/>
          <w:bCs/>
          <w:sz w:val="22"/>
          <w:lang w:val="en-US"/>
        </w:rPr>
        <w:t>mengaitkannya</w:t>
      </w:r>
      <w:proofErr w:type="spellEnd"/>
      <w:r w:rsidRPr="008578B7">
        <w:rPr>
          <w:rFonts w:cs="Times New Roman"/>
          <w:bCs/>
          <w:sz w:val="22"/>
          <w:lang w:val="en-US"/>
        </w:rPr>
        <w:t xml:space="preserve"> </w:t>
      </w:r>
      <w:proofErr w:type="spellStart"/>
      <w:r w:rsidRPr="008578B7">
        <w:rPr>
          <w:rFonts w:cs="Times New Roman"/>
          <w:bCs/>
          <w:sz w:val="22"/>
          <w:lang w:val="en-US"/>
        </w:rPr>
        <w:t>dengan</w:t>
      </w:r>
      <w:proofErr w:type="spellEnd"/>
      <w:r w:rsidRPr="008578B7">
        <w:rPr>
          <w:rFonts w:cs="Times New Roman"/>
          <w:sz w:val="22"/>
          <w:lang w:val="id-ID"/>
        </w:rPr>
        <w:t xml:space="preserve"> sura</w:t>
      </w:r>
      <w:r w:rsidRPr="008578B7">
        <w:rPr>
          <w:rFonts w:cs="Times New Roman"/>
          <w:sz w:val="22"/>
          <w:lang w:val="en-US"/>
        </w:rPr>
        <w:t>h</w:t>
      </w:r>
      <w:r w:rsidRPr="008578B7">
        <w:rPr>
          <w:rFonts w:cs="Times New Roman"/>
          <w:sz w:val="22"/>
          <w:lang w:val="id-ID"/>
        </w:rPr>
        <w:t xml:space="preserve"> </w:t>
      </w:r>
      <w:r w:rsidRPr="008578B7">
        <w:rPr>
          <w:rFonts w:cs="Times New Roman"/>
          <w:sz w:val="22"/>
          <w:lang w:val="en-US"/>
        </w:rPr>
        <w:t>A</w:t>
      </w:r>
      <w:r w:rsidRPr="008578B7">
        <w:rPr>
          <w:rFonts w:cs="Times New Roman"/>
          <w:sz w:val="22"/>
          <w:lang w:val="id-ID"/>
        </w:rPr>
        <w:t>l-Baqarah ayat 2-20</w:t>
      </w:r>
      <w:r w:rsidRPr="008578B7">
        <w:rPr>
          <w:rFonts w:cs="Times New Roman"/>
          <w:sz w:val="22"/>
          <w:lang w:val="en-US"/>
        </w:rPr>
        <w:t xml:space="preserve"> yang menjelaskan bahwa </w:t>
      </w:r>
      <w:r w:rsidRPr="008578B7">
        <w:rPr>
          <w:rFonts w:cs="Times New Roman"/>
          <w:sz w:val="22"/>
          <w:lang w:val="id-ID"/>
        </w:rPr>
        <w:t xml:space="preserve">manusia tergolong pada tiga golongan, yaitu (1) golongan orang beriman, (2) golongan orang kafir, dan (3) golongan orang munafik. </w:t>
      </w:r>
    </w:p>
    <w:p w14:paraId="6267F846"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Mengenai golongan orang beriman, dijelaskan pada sura</w:t>
      </w:r>
      <w:r w:rsidRPr="008578B7">
        <w:rPr>
          <w:rFonts w:cs="Times New Roman"/>
          <w:sz w:val="22"/>
          <w:lang w:val="en-US"/>
        </w:rPr>
        <w:t>h</w:t>
      </w:r>
      <w:r w:rsidRPr="008578B7">
        <w:rPr>
          <w:rFonts w:cs="Times New Roman"/>
          <w:sz w:val="22"/>
          <w:lang w:val="id-ID"/>
        </w:rPr>
        <w:t xml:space="preserve"> </w:t>
      </w:r>
      <w:r w:rsidRPr="008578B7">
        <w:rPr>
          <w:rFonts w:cs="Times New Roman"/>
          <w:sz w:val="22"/>
          <w:lang w:val="en-US"/>
        </w:rPr>
        <w:t>A</w:t>
      </w:r>
      <w:r w:rsidRPr="008578B7">
        <w:rPr>
          <w:rFonts w:cs="Times New Roman"/>
          <w:sz w:val="22"/>
          <w:lang w:val="id-ID"/>
        </w:rPr>
        <w:t>l-Baqarah ayat 2:</w:t>
      </w:r>
    </w:p>
    <w:p w14:paraId="49AC8945"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ذٰلِكَ الْكِتٰبُ لَا رَيْبَ ۛ فِيْهِ ۛ ھُدًى لِّلْمُتَّقِيْ</w:t>
      </w:r>
    </w:p>
    <w:p w14:paraId="7B1AEEDC"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Artinya: "Kitab (Al-Qur'an) ini tidak ada keraguan padanya; petunjuk bagi mereka yang bertakwa” (Q.S Al-Baqarah/2:2)</w:t>
      </w:r>
    </w:p>
    <w:p w14:paraId="534A631C" w14:textId="77777777" w:rsidR="00876F40" w:rsidRPr="008578B7" w:rsidRDefault="00876F40" w:rsidP="00876F40">
      <w:pPr>
        <w:spacing w:after="0" w:line="360" w:lineRule="auto"/>
        <w:jc w:val="both"/>
        <w:rPr>
          <w:rFonts w:cs="Times New Roman"/>
          <w:sz w:val="22"/>
          <w:lang w:val="id-ID"/>
        </w:rPr>
      </w:pPr>
    </w:p>
    <w:p w14:paraId="67C9064E"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Mengenai golongan orang kafir, dijelaskan pada sura</w:t>
      </w:r>
      <w:r w:rsidRPr="008578B7">
        <w:rPr>
          <w:rFonts w:cs="Times New Roman"/>
          <w:sz w:val="22"/>
          <w:lang w:val="en-US"/>
        </w:rPr>
        <w:t>h</w:t>
      </w:r>
      <w:r w:rsidRPr="008578B7">
        <w:rPr>
          <w:rFonts w:cs="Times New Roman"/>
          <w:sz w:val="22"/>
          <w:lang w:val="id-ID"/>
        </w:rPr>
        <w:t xml:space="preserve"> </w:t>
      </w:r>
      <w:r w:rsidRPr="008578B7">
        <w:rPr>
          <w:rFonts w:cs="Times New Roman"/>
          <w:sz w:val="22"/>
          <w:lang w:val="en-US"/>
        </w:rPr>
        <w:t>A</w:t>
      </w:r>
      <w:r w:rsidRPr="008578B7">
        <w:rPr>
          <w:rFonts w:cs="Times New Roman"/>
          <w:sz w:val="22"/>
          <w:lang w:val="id-ID"/>
        </w:rPr>
        <w:t>l-Baqarah ayat 6:</w:t>
      </w:r>
    </w:p>
    <w:p w14:paraId="2603D613"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اِنَّ الَّذِيۡنَ كَفَرُوۡا سَوَآءٌ عَلَيۡهِمۡ ءَاَنۡذَرۡتَهُمۡ اَمۡ لَمۡ تُنۡذِرۡهُمۡ لَا يُؤۡمِنُوۡنَ</w:t>
      </w:r>
    </w:p>
    <w:p w14:paraId="7C38546A"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Artinya: "Sesungguhnya orang-orang kafir, sama saja bagi mereka, engkau (Muhammad) beri peringatan atau tidak engkau beri peringatan, mereka tidak akan beriman.” (Q.S Al-Baqarah/2:6)</w:t>
      </w:r>
    </w:p>
    <w:p w14:paraId="180B6B95" w14:textId="77777777" w:rsidR="00876F40" w:rsidRPr="008578B7" w:rsidRDefault="00876F40" w:rsidP="00876F40">
      <w:pPr>
        <w:spacing w:after="0" w:line="360" w:lineRule="auto"/>
        <w:jc w:val="both"/>
        <w:rPr>
          <w:rFonts w:cs="Times New Roman"/>
          <w:sz w:val="22"/>
          <w:lang w:val="id-ID"/>
        </w:rPr>
      </w:pPr>
    </w:p>
    <w:p w14:paraId="092AFD63"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 xml:space="preserve">Mengenai golongan orang munafik, dijelaskan pada surat </w:t>
      </w:r>
      <w:r w:rsidRPr="008578B7">
        <w:rPr>
          <w:rFonts w:cs="Times New Roman"/>
          <w:sz w:val="22"/>
          <w:lang w:val="en-US"/>
        </w:rPr>
        <w:t>A</w:t>
      </w:r>
      <w:r w:rsidRPr="008578B7">
        <w:rPr>
          <w:rFonts w:cs="Times New Roman"/>
          <w:sz w:val="22"/>
          <w:lang w:val="id-ID"/>
        </w:rPr>
        <w:t>l-Baqarah ayat 8:</w:t>
      </w:r>
    </w:p>
    <w:p w14:paraId="514772AA"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وَمِنَ النَّاسِ مَنۡ يَّقُوۡلُ اٰمَنَّا بِاللّٰهِ وَبِالۡيَوۡمِ الۡاٰخِرِ وَمَا هُمۡ بِمُؤۡمِنِيۡ</w:t>
      </w:r>
    </w:p>
    <w:p w14:paraId="488D1245" w14:textId="37E4B3C2" w:rsidR="00876F40" w:rsidRPr="00E530A9" w:rsidRDefault="00876F40" w:rsidP="00876F40">
      <w:pPr>
        <w:spacing w:after="0" w:line="360" w:lineRule="auto"/>
        <w:jc w:val="both"/>
        <w:rPr>
          <w:rFonts w:cs="Times New Roman"/>
          <w:sz w:val="22"/>
          <w:lang w:val="en-US"/>
        </w:rPr>
      </w:pPr>
      <w:r w:rsidRPr="008578B7">
        <w:rPr>
          <w:rFonts w:cs="Times New Roman"/>
          <w:sz w:val="22"/>
          <w:lang w:val="id-ID"/>
        </w:rPr>
        <w:t>Artinya: "Dan di antara manusia ada yang berkata, "Kami beriman kepada Allah dan hari akhir," padahal sesungguhnya mereka itu bukanlah orang-orang yang beriman.” (Q.S Al-Baqarah/2:8)</w:t>
      </w:r>
    </w:p>
    <w:p w14:paraId="6702B06A"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 xml:space="preserve">Sedangkan rincian mengenai setiap golongannya terdapat pada surat Al-Baqarah ayat 2-20. </w:t>
      </w:r>
    </w:p>
    <w:p w14:paraId="5BD0DBB6" w14:textId="659A601F" w:rsidR="00E530A9" w:rsidRDefault="00876F40" w:rsidP="00876F40">
      <w:pPr>
        <w:spacing w:after="0" w:line="360" w:lineRule="auto"/>
        <w:jc w:val="both"/>
        <w:rPr>
          <w:rFonts w:cs="Times New Roman"/>
          <w:sz w:val="22"/>
          <w:lang w:val="en-US"/>
        </w:rPr>
      </w:pPr>
      <w:r w:rsidRPr="008578B7">
        <w:rPr>
          <w:rFonts w:cs="Times New Roman"/>
          <w:sz w:val="22"/>
          <w:lang w:val="id-ID"/>
        </w:rPr>
        <w:t>Dari tiga ayat tersebut dapat digambarkan bahwa orang kafir mempunyai sifat yang berlawanan dengan orang beriman. Dan ada orang yang secara lisan ia mengatakan beriman tetapi</w:t>
      </w:r>
      <w:r w:rsidRPr="008578B7">
        <w:rPr>
          <w:rFonts w:cs="Times New Roman"/>
          <w:sz w:val="22"/>
          <w:lang w:val="en-US"/>
        </w:rPr>
        <w:t xml:space="preserve"> </w:t>
      </w:r>
      <w:r w:rsidRPr="008578B7">
        <w:rPr>
          <w:rFonts w:cs="Times New Roman"/>
          <w:sz w:val="22"/>
          <w:lang w:val="id-ID"/>
        </w:rPr>
        <w:t xml:space="preserve">sesungguhnya dalam hatinya ia kafir yaitu golongan orang munafik. Di mana orang munafik menjadi irisan dari golongan yang beriman dan golongan orang yang kafir. Dari penjelasan ini dapat dibuat diagram venn </w:t>
      </w:r>
    </w:p>
    <w:p w14:paraId="28359450" w14:textId="77777777" w:rsidR="00E530A9" w:rsidRDefault="00E530A9" w:rsidP="00876F40">
      <w:pPr>
        <w:spacing w:after="0" w:line="360" w:lineRule="auto"/>
        <w:jc w:val="both"/>
        <w:rPr>
          <w:rFonts w:cs="Times New Roman"/>
          <w:sz w:val="22"/>
          <w:lang w:val="en-US"/>
        </w:rPr>
      </w:pPr>
    </w:p>
    <w:p w14:paraId="2A878998" w14:textId="3C6C7107" w:rsidR="00E530A9" w:rsidRDefault="00E530A9" w:rsidP="00876F40">
      <w:pPr>
        <w:spacing w:after="0" w:line="360" w:lineRule="auto"/>
        <w:jc w:val="both"/>
        <w:rPr>
          <w:rFonts w:cs="Times New Roman"/>
          <w:sz w:val="22"/>
          <w:lang w:val="en-US"/>
        </w:rPr>
      </w:pPr>
    </w:p>
    <w:p w14:paraId="1E5118EA" w14:textId="77777777" w:rsidR="00E530A9" w:rsidRPr="00E530A9" w:rsidRDefault="00E530A9" w:rsidP="00876F40">
      <w:pPr>
        <w:spacing w:after="0" w:line="360" w:lineRule="auto"/>
        <w:jc w:val="both"/>
        <w:rPr>
          <w:rFonts w:cs="Times New Roman"/>
          <w:sz w:val="22"/>
          <w:lang w:val="en-US"/>
        </w:rPr>
      </w:pPr>
    </w:p>
    <w:p w14:paraId="61ED9A65" w14:textId="2738FC60" w:rsidR="00DF5F11" w:rsidRDefault="00E530A9" w:rsidP="00876F40">
      <w:pPr>
        <w:spacing w:after="0" w:line="360" w:lineRule="auto"/>
        <w:jc w:val="both"/>
        <w:rPr>
          <w:rFonts w:cs="Times New Roman"/>
          <w:sz w:val="22"/>
          <w:lang w:val="en-US"/>
        </w:rPr>
      </w:pPr>
      <w:r w:rsidRPr="008578B7">
        <w:rPr>
          <w:rFonts w:cs="Times New Roman"/>
          <w:noProof/>
          <w:sz w:val="22"/>
          <w:lang w:val="en-US"/>
        </w:rPr>
        <mc:AlternateContent>
          <mc:Choice Requires="wpg">
            <w:drawing>
              <wp:anchor distT="0" distB="0" distL="114300" distR="114300" simplePos="0" relativeHeight="251669504" behindDoc="0" locked="0" layoutInCell="1" allowOverlap="1" wp14:anchorId="03EB9C81" wp14:editId="5036B8C1">
                <wp:simplePos x="0" y="0"/>
                <wp:positionH relativeFrom="column">
                  <wp:posOffset>-30480</wp:posOffset>
                </wp:positionH>
                <wp:positionV relativeFrom="paragraph">
                  <wp:posOffset>57785</wp:posOffset>
                </wp:positionV>
                <wp:extent cx="1910715" cy="1633855"/>
                <wp:effectExtent l="0" t="0" r="13335" b="23495"/>
                <wp:wrapNone/>
                <wp:docPr id="69" name="Grup 69"/>
                <wp:cNvGraphicFramePr/>
                <a:graphic xmlns:a="http://schemas.openxmlformats.org/drawingml/2006/main">
                  <a:graphicData uri="http://schemas.microsoft.com/office/word/2010/wordprocessingGroup">
                    <wpg:wgp>
                      <wpg:cNvGrpSpPr/>
                      <wpg:grpSpPr>
                        <a:xfrm>
                          <a:off x="0" y="0"/>
                          <a:ext cx="1910715" cy="1633855"/>
                          <a:chOff x="0" y="0"/>
                          <a:chExt cx="1910715" cy="1222375"/>
                        </a:xfrm>
                      </wpg:grpSpPr>
                      <wps:wsp>
                        <wps:cNvPr id="24" name="Text Box 18"/>
                        <wps:cNvSpPr txBox="1"/>
                        <wps:spPr>
                          <a:xfrm>
                            <a:off x="0" y="0"/>
                            <a:ext cx="1910715" cy="1222375"/>
                          </a:xfrm>
                          <a:prstGeom prst="rect">
                            <a:avLst/>
                          </a:prstGeom>
                          <a:solidFill>
                            <a:sysClr val="window" lastClr="FFFFFF"/>
                          </a:solidFill>
                          <a:ln w="19050">
                            <a:solidFill>
                              <a:sysClr val="windowText" lastClr="000000"/>
                            </a:solidFill>
                          </a:ln>
                        </wps:spPr>
                        <wps:txbx>
                          <w:txbxContent>
                            <w:p w14:paraId="686678EC" w14:textId="77777777" w:rsidR="00876F40" w:rsidRPr="009B36B3" w:rsidRDefault="00876F40" w:rsidP="00876F40">
                              <w:pPr>
                                <w:rPr>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Oval 6"/>
                        <wps:cNvSpPr/>
                        <wps:spPr>
                          <a:xfrm>
                            <a:off x="809625" y="219075"/>
                            <a:ext cx="837560" cy="860612"/>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304800" y="209550"/>
                            <a:ext cx="837560" cy="852741"/>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17"/>
                        <wps:cNvSpPr/>
                        <wps:spPr>
                          <a:xfrm>
                            <a:off x="0" y="0"/>
                            <a:ext cx="270000" cy="270000"/>
                          </a:xfrm>
                          <a:prstGeom prst="rect">
                            <a:avLst/>
                          </a:prstGeom>
                          <a:noFill/>
                          <a:ln w="19050" cap="flat" cmpd="sng" algn="ctr">
                            <a:solidFill>
                              <a:sysClr val="windowText" lastClr="000000"/>
                            </a:solidFill>
                            <a:prstDash val="solid"/>
                            <a:miter lim="800000"/>
                          </a:ln>
                          <a:effectLst/>
                        </wps:spPr>
                        <wps:txbx>
                          <w:txbxContent>
                            <w:p w14:paraId="63895494" w14:textId="64F16F1A" w:rsidR="00D005E9" w:rsidRDefault="00D005E9" w:rsidP="00D005E9">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19"/>
                        <wps:cNvSpPr txBox="1"/>
                        <wps:spPr>
                          <a:xfrm>
                            <a:off x="447675" y="514350"/>
                            <a:ext cx="1266825" cy="288000"/>
                          </a:xfrm>
                          <a:prstGeom prst="rect">
                            <a:avLst/>
                          </a:prstGeom>
                          <a:noFill/>
                          <a:ln w="6350">
                            <a:noFill/>
                          </a:ln>
                        </wps:spPr>
                        <wps:txbx>
                          <w:txbxContent>
                            <w:p w14:paraId="3E39EA9F" w14:textId="13D6C084" w:rsidR="00876F40" w:rsidRPr="00355BDB" w:rsidRDefault="00876F40" w:rsidP="00876F40">
                              <w:r>
                                <w:t xml:space="preserve">A       C         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3EB9C81" id="Grup 69" o:spid="_x0000_s1026" style="position:absolute;left:0;text-align:left;margin-left:-2.4pt;margin-top:4.55pt;width:150.45pt;height:128.65pt;z-index:251669504;mso-height-relative:margin" coordsize="19107,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">
                <v:shapetype id="_x0000_t202" coordsize="21600,21600" o:spt="202" path="m,l,21600r21600,l21600,xe">
                  <v:stroke joinstyle="miter"/>
                  <v:path gradientshapeok="t" o:connecttype="rect"/>
                </v:shapetype>
                <v:shape id="Text Box 18" o:spid="_x0000_s1027" type="#_x0000_t202" style="position:absolute;width:19107;height:1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" fillcolor="window" strokecolor="windowText" strokeweight="1.5pt">
                  <v:textbox>
                    <w:txbxContent>
                      <w:p w14:paraId="686678EC" w14:textId="77777777" w:rsidR="00876F40" w:rsidRPr="009B36B3" w:rsidRDefault="00876F40" w:rsidP="00876F40">
                        <w:pPr>
                          <w:rPr>
                            <w:sz w:val="20"/>
                            <w:szCs w:val="20"/>
                            <w:lang w:val="id-ID"/>
                          </w:rPr>
                        </w:pPr>
                      </w:p>
                    </w:txbxContent>
                  </v:textbox>
                </v:shape>
                <v:oval id="Oval 6" o:spid="_x0000_s1028" style="position:absolute;left:8096;top:2190;width:8375;height:8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" fillcolor="window" strokecolor="windowText" strokeweight="1pt">
                  <v:stroke joinstyle="miter"/>
                </v:oval>
                <v:oval id="Oval 21" o:spid="_x0000_s1029" style="position:absolute;left:3048;top:2095;width:837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" filled="f" strokecolor="windowText" strokeweight="1pt">
                  <v:stroke joinstyle="miter"/>
                </v:oval>
                <v:rect id="Rectangle 17" o:spid="_x0000_s1030" style="position:absolute;width:270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" filled="f" strokecolor="windowText" strokeweight="1.5pt">
                  <v:textbox>
                    <w:txbxContent>
                      <w:p w14:paraId="63895494" w14:textId="64F16F1A" w:rsidR="00D005E9" w:rsidRDefault="00D005E9" w:rsidP="00D005E9">
                        <w:pPr>
                          <w:jc w:val="center"/>
                        </w:pPr>
                        <w:r>
                          <w:t>S</w:t>
                        </w:r>
                      </w:p>
                    </w:txbxContent>
                  </v:textbox>
                </v:rect>
                <v:shape id="Text Box 19" o:spid="_x0000_s1031" type="#_x0000_t202" style="position:absolute;left:4476;top:5143;width:12669;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E39EA9F" w14:textId="13D6C084" w:rsidR="00876F40" w:rsidRPr="00355BDB" w:rsidRDefault="00876F40" w:rsidP="00876F40">
                        <w:r>
                          <w:t xml:space="preserve">A       C         B   </w:t>
                        </w:r>
                      </w:p>
                    </w:txbxContent>
                  </v:textbox>
                </v:shape>
              </v:group>
            </w:pict>
          </mc:Fallback>
        </mc:AlternateContent>
      </w:r>
    </w:p>
    <w:p w14:paraId="6D36BA0E" w14:textId="031B1561"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sebagai berikut.</w:t>
      </w:r>
    </w:p>
    <w:p w14:paraId="678CAC56" w14:textId="19E5CE7C"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S = Manusia</w:t>
      </w:r>
    </w:p>
    <w:p w14:paraId="1ABC45D2"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lastRenderedPageBreak/>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A = Golongan orang beriman</w:t>
      </w:r>
    </w:p>
    <w:p w14:paraId="43CF5651" w14:textId="14600A1D"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B = Golongan orang kafir</w:t>
      </w:r>
    </w:p>
    <w:p w14:paraId="042F30C7" w14:textId="77777777" w:rsidR="00876F40" w:rsidRPr="008578B7" w:rsidRDefault="00876F40" w:rsidP="00876F40">
      <w:pPr>
        <w:spacing w:after="0" w:line="360" w:lineRule="auto"/>
        <w:ind w:left="2880" w:firstLine="720"/>
        <w:jc w:val="both"/>
        <w:rPr>
          <w:rFonts w:cs="Times New Roman"/>
          <w:sz w:val="22"/>
          <w:lang w:val="en-US"/>
        </w:rPr>
      </w:pPr>
      <w:r w:rsidRPr="008578B7">
        <w:rPr>
          <w:rFonts w:cs="Times New Roman"/>
          <w:sz w:val="22"/>
          <w:lang w:val="en-US"/>
        </w:rPr>
        <w:t xml:space="preserve">C = </w:t>
      </w:r>
      <m:oMath>
        <m:r>
          <w:rPr>
            <w:rFonts w:ascii="Cambria Math" w:hAnsi="Cambria Math" w:cs="Times New Roman"/>
            <w:sz w:val="22"/>
            <w:lang w:val="en-US"/>
          </w:rPr>
          <m:t xml:space="preserve">A∩B= </m:t>
        </m:r>
      </m:oMath>
      <w:r w:rsidRPr="008578B7">
        <w:rPr>
          <w:rFonts w:cs="Times New Roman"/>
          <w:sz w:val="22"/>
          <w:lang w:val="en-US"/>
        </w:rPr>
        <w:t>Golongan orang munafik</w:t>
      </w:r>
    </w:p>
    <w:p w14:paraId="216F037C" w14:textId="77777777" w:rsidR="00876F40" w:rsidRPr="008578B7" w:rsidRDefault="00876F40" w:rsidP="00876F40">
      <w:pPr>
        <w:spacing w:after="0" w:line="360" w:lineRule="auto"/>
        <w:jc w:val="both"/>
        <w:rPr>
          <w:rFonts w:cs="Times New Roman"/>
          <w:bCs/>
          <w:sz w:val="22"/>
          <w:lang w:val="en-US"/>
        </w:rPr>
      </w:pPr>
    </w:p>
    <w:p w14:paraId="3AE56092" w14:textId="77777777" w:rsidR="00876F40" w:rsidRPr="008578B7" w:rsidRDefault="00876F40" w:rsidP="00876F40">
      <w:pPr>
        <w:spacing w:after="0" w:line="360" w:lineRule="auto"/>
        <w:jc w:val="both"/>
        <w:rPr>
          <w:rFonts w:cs="Times New Roman"/>
          <w:sz w:val="22"/>
          <w:lang w:val="id-ID"/>
        </w:rPr>
      </w:pPr>
    </w:p>
    <w:p w14:paraId="0CB6A78B" w14:textId="77777777" w:rsidR="00876F40" w:rsidRPr="008578B7" w:rsidRDefault="00876F40" w:rsidP="00876F40">
      <w:pPr>
        <w:spacing w:after="0" w:line="360" w:lineRule="auto"/>
        <w:jc w:val="both"/>
        <w:rPr>
          <w:rFonts w:cs="Times New Roman"/>
          <w:b/>
          <w:bCs/>
          <w:sz w:val="22"/>
          <w:lang w:val="en-US"/>
        </w:rPr>
      </w:pPr>
      <w:r w:rsidRPr="008578B7">
        <w:rPr>
          <w:rFonts w:cs="Times New Roman"/>
          <w:b/>
          <w:bCs/>
          <w:sz w:val="22"/>
          <w:lang w:val="en-US"/>
        </w:rPr>
        <w:t>Relasi Saling Lepas</w:t>
      </w:r>
    </w:p>
    <w:p w14:paraId="5646458E"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 xml:space="preserve">Dua buah himpunan disebut saling lepas jika dan hanya jika irisannya merupakan himpunan kosong. </w:t>
      </w:r>
      <w:proofErr w:type="spellStart"/>
      <w:r w:rsidRPr="008578B7">
        <w:rPr>
          <w:rFonts w:cs="Times New Roman"/>
          <w:sz w:val="22"/>
          <w:lang w:val="en-US"/>
        </w:rPr>
        <w:t>Relasi</w:t>
      </w:r>
      <w:proofErr w:type="spellEnd"/>
      <w:r w:rsidRPr="008578B7">
        <w:rPr>
          <w:rFonts w:cs="Times New Roman"/>
          <w:sz w:val="22"/>
          <w:lang w:val="en-US"/>
        </w:rPr>
        <w:t xml:space="preserve"> </w:t>
      </w:r>
      <w:proofErr w:type="spellStart"/>
      <w:r w:rsidRPr="008578B7">
        <w:rPr>
          <w:rFonts w:cs="Times New Roman"/>
          <w:sz w:val="22"/>
          <w:lang w:val="en-US"/>
        </w:rPr>
        <w:t>saling</w:t>
      </w:r>
      <w:proofErr w:type="spellEnd"/>
      <w:r w:rsidRPr="008578B7">
        <w:rPr>
          <w:rFonts w:cs="Times New Roman"/>
          <w:sz w:val="22"/>
          <w:lang w:val="en-US"/>
        </w:rPr>
        <w:t xml:space="preserve"> </w:t>
      </w:r>
      <w:proofErr w:type="spellStart"/>
      <w:r w:rsidRPr="008578B7">
        <w:rPr>
          <w:rFonts w:cs="Times New Roman"/>
          <w:sz w:val="22"/>
          <w:lang w:val="en-US"/>
        </w:rPr>
        <w:t>lepas</w:t>
      </w:r>
      <w:proofErr w:type="spellEnd"/>
      <w:r w:rsidRPr="008578B7">
        <w:rPr>
          <w:rFonts w:cs="Times New Roman"/>
          <w:sz w:val="22"/>
          <w:lang w:val="en-US"/>
        </w:rPr>
        <w:t xml:space="preserve"> </w:t>
      </w:r>
      <w:proofErr w:type="spellStart"/>
      <w:r w:rsidRPr="008578B7">
        <w:rPr>
          <w:rFonts w:cs="Times New Roman"/>
          <w:sz w:val="22"/>
          <w:lang w:val="en-US"/>
        </w:rPr>
        <w:t>dapat</w:t>
      </w:r>
      <w:proofErr w:type="spellEnd"/>
      <w:r w:rsidRPr="008578B7">
        <w:rPr>
          <w:rFonts w:cs="Times New Roman"/>
          <w:sz w:val="22"/>
          <w:lang w:val="en-US"/>
        </w:rPr>
        <w:t xml:space="preserve"> </w:t>
      </w:r>
      <w:proofErr w:type="spellStart"/>
      <w:r w:rsidRPr="008578B7">
        <w:rPr>
          <w:rFonts w:cs="Times New Roman"/>
          <w:sz w:val="22"/>
          <w:lang w:val="en-US"/>
        </w:rPr>
        <w:t>dicontohkan</w:t>
      </w:r>
      <w:proofErr w:type="spellEnd"/>
      <w:r w:rsidRPr="008578B7">
        <w:rPr>
          <w:rFonts w:cs="Times New Roman"/>
          <w:sz w:val="22"/>
          <w:lang w:val="en-US"/>
        </w:rPr>
        <w:t xml:space="preserve"> </w:t>
      </w:r>
      <w:proofErr w:type="spellStart"/>
      <w:r w:rsidRPr="008578B7">
        <w:rPr>
          <w:rFonts w:cs="Times New Roman"/>
          <w:sz w:val="22"/>
          <w:lang w:val="en-US"/>
        </w:rPr>
        <w:t>dengan</w:t>
      </w:r>
      <w:proofErr w:type="spellEnd"/>
      <w:r w:rsidRPr="008578B7">
        <w:rPr>
          <w:rFonts w:cs="Times New Roman"/>
          <w:sz w:val="22"/>
          <w:lang w:val="en-US"/>
        </w:rPr>
        <w:t xml:space="preserve"> </w:t>
      </w:r>
      <w:proofErr w:type="spellStart"/>
      <w:r w:rsidRPr="008578B7">
        <w:rPr>
          <w:rFonts w:cs="Times New Roman"/>
          <w:sz w:val="22"/>
          <w:lang w:val="en-US"/>
        </w:rPr>
        <w:t>mengaitkannya</w:t>
      </w:r>
      <w:proofErr w:type="spellEnd"/>
      <w:r w:rsidRPr="008578B7">
        <w:rPr>
          <w:rFonts w:cs="Times New Roman"/>
          <w:sz w:val="22"/>
          <w:lang w:val="en-US"/>
        </w:rPr>
        <w:t xml:space="preserve"> </w:t>
      </w:r>
      <w:proofErr w:type="spellStart"/>
      <w:r w:rsidRPr="008578B7">
        <w:rPr>
          <w:rFonts w:cs="Times New Roman"/>
          <w:sz w:val="22"/>
          <w:lang w:val="en-US"/>
        </w:rPr>
        <w:t>dengan</w:t>
      </w:r>
      <w:proofErr w:type="spellEnd"/>
      <w:r w:rsidRPr="008578B7">
        <w:rPr>
          <w:rFonts w:cs="Times New Roman"/>
          <w:sz w:val="22"/>
          <w:lang w:val="en-US"/>
        </w:rPr>
        <w:t xml:space="preserve"> </w:t>
      </w:r>
      <w:r w:rsidRPr="008578B7">
        <w:rPr>
          <w:rFonts w:cs="Times New Roman"/>
          <w:sz w:val="22"/>
          <w:lang w:val="id-ID"/>
        </w:rPr>
        <w:t>sura</w:t>
      </w:r>
      <w:r w:rsidRPr="008578B7">
        <w:rPr>
          <w:rFonts w:cs="Times New Roman"/>
          <w:sz w:val="22"/>
          <w:lang w:val="en-US"/>
        </w:rPr>
        <w:t>h</w:t>
      </w:r>
      <w:r w:rsidRPr="008578B7">
        <w:rPr>
          <w:rFonts w:cs="Times New Roman"/>
          <w:sz w:val="22"/>
          <w:lang w:val="id-ID"/>
        </w:rPr>
        <w:t xml:space="preserve"> </w:t>
      </w:r>
      <w:r w:rsidRPr="008578B7">
        <w:rPr>
          <w:rFonts w:cs="Times New Roman"/>
          <w:sz w:val="22"/>
          <w:lang w:val="en-US"/>
        </w:rPr>
        <w:t>A</w:t>
      </w:r>
      <w:r w:rsidRPr="008578B7">
        <w:rPr>
          <w:rFonts w:cs="Times New Roman"/>
          <w:sz w:val="22"/>
          <w:lang w:val="id-ID"/>
        </w:rPr>
        <w:t xml:space="preserve">l-Fatihah ayat 7 </w:t>
      </w:r>
      <w:r w:rsidRPr="008578B7">
        <w:rPr>
          <w:rFonts w:cs="Times New Roman"/>
          <w:sz w:val="22"/>
          <w:lang w:val="en-US"/>
        </w:rPr>
        <w:t>yang menjelaskan</w:t>
      </w:r>
      <w:r w:rsidRPr="008578B7">
        <w:rPr>
          <w:rFonts w:cs="Times New Roman"/>
          <w:sz w:val="22"/>
          <w:lang w:val="id-ID"/>
        </w:rPr>
        <w:t xml:space="preserve"> bahwa manusia terbagi menjadi tiga kelompok, yaitu (1) kelompok yang mendapat nikmat dari Allah swt, (2) kelompok yang dilaknat, dan (3) kelompok yang sesat.</w:t>
      </w:r>
    </w:p>
    <w:p w14:paraId="60E72C0E" w14:textId="77777777" w:rsidR="00876F40" w:rsidRPr="008578B7" w:rsidRDefault="00876F40" w:rsidP="00876F40">
      <w:pPr>
        <w:spacing w:after="0" w:line="360" w:lineRule="auto"/>
        <w:jc w:val="both"/>
        <w:rPr>
          <w:rFonts w:cs="Times New Roman"/>
          <w:sz w:val="22"/>
          <w:lang w:val="id-ID"/>
        </w:rPr>
      </w:pPr>
    </w:p>
    <w:p w14:paraId="1F91FC44"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صِرَاطَ الَّذِيْنَ اَنْعَمْتَ عَلَيْهِمْ ەۙ غَيْرِ الْمَغْضُوْبِ عَلَيْهِمْ وَلَا الضَّاۤلِّيْنَ</w:t>
      </w:r>
    </w:p>
    <w:p w14:paraId="3E8774C0"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Artinya: " (yaitu) jalan orang-orang yang telah Engkau beri nikmat kepadanya; bukan (jalan) mereka yang dimurkai, dan bukan (pula jalan) mereka yang sesat." (Q.S Al-Fatihah/1:7)</w:t>
      </w:r>
    </w:p>
    <w:p w14:paraId="6D96BE7E" w14:textId="77777777" w:rsidR="00876F40" w:rsidRPr="008578B7" w:rsidRDefault="00876F40" w:rsidP="00876F40">
      <w:pPr>
        <w:spacing w:after="0" w:line="360" w:lineRule="auto"/>
        <w:jc w:val="both"/>
        <w:rPr>
          <w:rFonts w:cs="Times New Roman"/>
          <w:b/>
          <w:bCs/>
          <w:sz w:val="22"/>
          <w:lang w:val="id-ID"/>
        </w:rPr>
      </w:pPr>
    </w:p>
    <w:p w14:paraId="4B16D252"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Seperti yang dijelaskan sebelumnya bahwa himpunan</w:t>
      </w:r>
      <w:r w:rsidRPr="008578B7">
        <w:rPr>
          <w:rFonts w:cs="Times New Roman"/>
          <w:sz w:val="22"/>
        </w:rPr>
        <w:t xml:space="preserve"> adalah kumpulan benda-benda atau objek-objek yang dapat didefinisikan dengan jelas (</w:t>
      </w:r>
      <w:r w:rsidRPr="008578B7">
        <w:rPr>
          <w:rFonts w:cs="Times New Roman"/>
          <w:i/>
          <w:iCs/>
          <w:sz w:val="22"/>
        </w:rPr>
        <w:t>well defined</w:t>
      </w:r>
      <w:r w:rsidRPr="008578B7">
        <w:rPr>
          <w:rFonts w:cs="Times New Roman"/>
          <w:sz w:val="22"/>
        </w:rPr>
        <w:t xml:space="preserve">). Maka agar anggota himpunan yang disebutkan pada surah Al-Fatihah ayat 7 ini menjadi jelas, diperlukan tafsir mengenai ayat tersebut. Berikut tafsir surah Al-Fatihah ayat 7 menurut Kementerian Agama. </w:t>
      </w:r>
    </w:p>
    <w:p w14:paraId="458F7904"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 xml:space="preserve">Yaitu jalan orang-orang yang telah Engkau beri nikmat kepadanya, berupa keimanan, hidayah, dan rida-Mu. Mereka itu, seperti </w:t>
      </w:r>
      <w:r w:rsidRPr="00472BF0">
        <w:rPr>
          <w:rFonts w:cs="Times New Roman"/>
          <w:sz w:val="22"/>
          <w:lang w:val="id-ID"/>
        </w:rPr>
        <w:t xml:space="preserve">yang </w:t>
      </w:r>
      <w:r w:rsidRPr="008578B7">
        <w:rPr>
          <w:rFonts w:cs="Times New Roman"/>
          <w:sz w:val="22"/>
          <w:lang w:val="id-ID"/>
        </w:rPr>
        <w:t xml:space="preserve">dijelaskan dalam </w:t>
      </w:r>
      <w:r w:rsidRPr="00472BF0">
        <w:rPr>
          <w:rFonts w:cs="Times New Roman"/>
          <w:sz w:val="22"/>
          <w:lang w:val="id-ID"/>
        </w:rPr>
        <w:t>s</w:t>
      </w:r>
      <w:r w:rsidRPr="008578B7">
        <w:rPr>
          <w:rFonts w:cs="Times New Roman"/>
          <w:sz w:val="22"/>
          <w:lang w:val="id-ID"/>
        </w:rPr>
        <w:t xml:space="preserve">urah </w:t>
      </w:r>
      <w:proofErr w:type="spellStart"/>
      <w:r w:rsidRPr="00472BF0">
        <w:rPr>
          <w:rFonts w:cs="Times New Roman"/>
          <w:sz w:val="22"/>
          <w:lang w:val="id-ID"/>
        </w:rPr>
        <w:t>A</w:t>
      </w:r>
      <w:r w:rsidRPr="008578B7">
        <w:rPr>
          <w:rFonts w:cs="Times New Roman"/>
          <w:sz w:val="22"/>
          <w:lang w:val="id-ID"/>
        </w:rPr>
        <w:t>n-Nisa</w:t>
      </w:r>
      <w:proofErr w:type="spellEnd"/>
      <w:r w:rsidRPr="00472BF0">
        <w:rPr>
          <w:rFonts w:cs="Times New Roman"/>
          <w:sz w:val="22"/>
          <w:lang w:val="id-ID"/>
        </w:rPr>
        <w:t xml:space="preserve"> ayat</w:t>
      </w:r>
      <w:r w:rsidRPr="008578B7">
        <w:rPr>
          <w:rFonts w:cs="Times New Roman"/>
          <w:sz w:val="22"/>
          <w:lang w:val="id-ID"/>
        </w:rPr>
        <w:t xml:space="preserve"> 69, adalah: 1) para nabi yang telah dipilih Allah untuk memperoleh bimbingan sekaligus ditugasi untuk menuntun manusia menuju kebenaran Ilahi; 2) siddiqin, yaitu orang-orang yang selalu benar dan jujur, tidak ternodai oleh kebatilan, tidak pula mengambil sikap yang bertentangan dengan kebenaran; 3) syuhada', yaitu mereka yang bersaksi atas kebenaran dan kebajikan, melalui ucapan dan tindakan mereka, walau harus mengorbankan nyawa sekalipun, atau mereka yang disaksikan kebenaran dan kebajikannya oleh Allah, para malaikat, dan lingkungan mereka; dan 4) salihin, yaitu orang-orang saleh yang tangguh dalam kebajikan dan selalu berusaha mewujudkannya. </w:t>
      </w:r>
    </w:p>
    <w:p w14:paraId="2C227781"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Jalan yang kami mohon itu bukan jalan mereka yang dimurkai, yang mengetahui kebenaran tetapi tidak mengikuti dan mengamalkannya, bahkan menentangnya, seperti sebagian kelompok Yahudi dan yang mengikuti jalan mereka, dan bukan pula jalan mereka yang sesat dari jalan kebenaran dan kebaikan, seperti sebagian kelompok Nasrani dan yang sejalan dengan mereka, sebab mereka enggan beriman dan mengikuti petunjuk-Mu.</w:t>
      </w:r>
    </w:p>
    <w:p w14:paraId="414F5CAA" w14:textId="77777777" w:rsidR="00876F40" w:rsidRPr="008578B7" w:rsidRDefault="00876F40" w:rsidP="00876F40">
      <w:pPr>
        <w:spacing w:after="0" w:line="360" w:lineRule="auto"/>
        <w:jc w:val="both"/>
        <w:rPr>
          <w:rFonts w:cs="Times New Roman"/>
          <w:sz w:val="22"/>
          <w:lang w:val="id-ID"/>
        </w:rPr>
      </w:pPr>
    </w:p>
    <w:p w14:paraId="1CA2C691" w14:textId="77777777" w:rsidR="00876F40" w:rsidRPr="008578B7" w:rsidRDefault="00876F40" w:rsidP="00876F40">
      <w:pPr>
        <w:spacing w:after="0" w:line="360" w:lineRule="auto"/>
        <w:jc w:val="both"/>
        <w:rPr>
          <w:rFonts w:cs="Times New Roman"/>
          <w:sz w:val="22"/>
          <w:lang w:val="id-ID"/>
        </w:rPr>
      </w:pPr>
      <w:r w:rsidRPr="008578B7">
        <w:rPr>
          <w:rFonts w:cs="Times New Roman"/>
          <w:noProof/>
          <w:sz w:val="22"/>
          <w:lang w:val="en-US"/>
        </w:rPr>
        <mc:AlternateContent>
          <mc:Choice Requires="wpg">
            <w:drawing>
              <wp:anchor distT="0" distB="0" distL="114300" distR="114300" simplePos="0" relativeHeight="251670528" behindDoc="0" locked="0" layoutInCell="1" allowOverlap="1" wp14:anchorId="7AA3C50F" wp14:editId="4D998953">
                <wp:simplePos x="0" y="0"/>
                <wp:positionH relativeFrom="column">
                  <wp:posOffset>0</wp:posOffset>
                </wp:positionH>
                <wp:positionV relativeFrom="paragraph">
                  <wp:posOffset>266700</wp:posOffset>
                </wp:positionV>
                <wp:extent cx="2400300" cy="1222376"/>
                <wp:effectExtent l="0" t="0" r="0" b="15875"/>
                <wp:wrapNone/>
                <wp:docPr id="16" name="Grup 16"/>
                <wp:cNvGraphicFramePr/>
                <a:graphic xmlns:a="http://schemas.openxmlformats.org/drawingml/2006/main">
                  <a:graphicData uri="http://schemas.microsoft.com/office/word/2010/wordprocessingGroup">
                    <wpg:wgp>
                      <wpg:cNvGrpSpPr/>
                      <wpg:grpSpPr>
                        <a:xfrm>
                          <a:off x="0" y="0"/>
                          <a:ext cx="2400300" cy="1222376"/>
                          <a:chOff x="0" y="-1"/>
                          <a:chExt cx="2400300" cy="1222376"/>
                        </a:xfrm>
                      </wpg:grpSpPr>
                      <wps:wsp>
                        <wps:cNvPr id="26" name="Text Box 18"/>
                        <wps:cNvSpPr txBox="1"/>
                        <wps:spPr>
                          <a:xfrm>
                            <a:off x="0" y="0"/>
                            <a:ext cx="2196000" cy="1222375"/>
                          </a:xfrm>
                          <a:prstGeom prst="rect">
                            <a:avLst/>
                          </a:prstGeom>
                          <a:solidFill>
                            <a:sysClr val="window" lastClr="FFFFFF"/>
                          </a:solidFill>
                          <a:ln w="19050">
                            <a:solidFill>
                              <a:sysClr val="windowText" lastClr="000000"/>
                            </a:solidFill>
                          </a:ln>
                        </wps:spPr>
                        <wps:txbx>
                          <w:txbxContent>
                            <w:p w14:paraId="4EEABD63" w14:textId="77777777" w:rsidR="00876F40" w:rsidRPr="009B36B3" w:rsidRDefault="00876F40" w:rsidP="00876F40">
                              <w:pPr>
                                <w:rPr>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15"/>
                        <wps:cNvSpPr txBox="1"/>
                        <wps:spPr>
                          <a:xfrm>
                            <a:off x="0" y="-1"/>
                            <a:ext cx="270000" cy="270000"/>
                          </a:xfrm>
                          <a:prstGeom prst="rect">
                            <a:avLst/>
                          </a:prstGeom>
                          <a:noFill/>
                          <a:ln w="19050">
                            <a:solidFill>
                              <a:sysClr val="windowText" lastClr="000000"/>
                            </a:solidFill>
                          </a:ln>
                        </wps:spPr>
                        <wps:txbx>
                          <w:txbxContent>
                            <w:p w14:paraId="1E7060D3" w14:textId="77777777" w:rsidR="00876F40" w:rsidRPr="00355BDB" w:rsidRDefault="00876F40" w:rsidP="00876F40">
                              <w:pPr>
                                <w:jc w:val="center"/>
                              </w:pP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Bagan alur: Konektor 30"/>
                        <wps:cNvSpPr>
                          <a:spLocks noChangeAspect="1"/>
                        </wps:cNvSpPr>
                        <wps:spPr>
                          <a:xfrm>
                            <a:off x="76200" y="419100"/>
                            <a:ext cx="612000" cy="612000"/>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Bagan alur: Konektor 31"/>
                        <wps:cNvSpPr/>
                        <wps:spPr>
                          <a:xfrm>
                            <a:off x="1485900" y="419100"/>
                            <a:ext cx="612000" cy="612000"/>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Bagan alur: Konektor 32"/>
                        <wps:cNvSpPr/>
                        <wps:spPr>
                          <a:xfrm>
                            <a:off x="762000" y="419100"/>
                            <a:ext cx="612000" cy="612000"/>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9"/>
                        <wps:cNvSpPr txBox="1"/>
                        <wps:spPr>
                          <a:xfrm>
                            <a:off x="238040" y="533400"/>
                            <a:ext cx="2162260" cy="342900"/>
                          </a:xfrm>
                          <a:prstGeom prst="rect">
                            <a:avLst/>
                          </a:prstGeom>
                          <a:noFill/>
                          <a:ln w="6350">
                            <a:noFill/>
                          </a:ln>
                        </wps:spPr>
                        <wps:txbx>
                          <w:txbxContent>
                            <w:p w14:paraId="583F3AAB" w14:textId="176E4804" w:rsidR="00876F40" w:rsidRPr="00355BDB" w:rsidRDefault="00876F40" w:rsidP="00876F40">
                              <w:r>
                                <w:t>A</w:t>
                              </w:r>
                              <w:r>
                                <w:tab/>
                                <w:t xml:space="preserve">      B</w:t>
                              </w:r>
                              <w:r>
                                <w:tab/>
                              </w:r>
                              <w:r>
                                <w:tab/>
                                <w:t xml:space="preserve"> 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AA3C50F" id="Grup 16" o:spid="_x0000_s1032" style="position:absolute;left:0;text-align:left;margin-left:0;margin-top:21pt;width:189pt;height:96.25pt;z-index:251670528;mso-width-relative:margin" coordorigin="" coordsize="24003,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">
                <v:shape id="Text Box 18" o:spid="_x0000_s1033" type="#_x0000_t202" style="position:absolute;width:21960;height:1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" fillcolor="window" strokecolor="windowText" strokeweight="1.5pt">
                  <v:textbox>
                    <w:txbxContent>
                      <w:p w14:paraId="4EEABD63" w14:textId="77777777" w:rsidR="00876F40" w:rsidRPr="009B36B3" w:rsidRDefault="00876F40" w:rsidP="00876F40">
                        <w:pPr>
                          <w:rPr>
                            <w:sz w:val="20"/>
                            <w:szCs w:val="20"/>
                            <w:lang w:val="id-ID"/>
                          </w:rPr>
                        </w:pPr>
                      </w:p>
                    </w:txbxContent>
                  </v:textbox>
                </v:shape>
                <v:shape id="Text Box 15" o:spid="_x0000_s1034" type="#_x0000_t202" style="position:absolute;width:2700;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" filled="f" strokecolor="windowText" strokeweight="1.5pt">
                  <v:textbox>
                    <w:txbxContent>
                      <w:p w14:paraId="1E7060D3" w14:textId="77777777" w:rsidR="00876F40" w:rsidRPr="00355BDB" w:rsidRDefault="00876F40" w:rsidP="00876F40">
                        <w:pPr>
                          <w:jc w:val="center"/>
                        </w:pPr>
                        <w:r>
                          <w:t>S</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Bagan alur: Konektor 30" o:spid="_x0000_s1035" type="#_x0000_t120" style="position:absolute;left:762;top:4191;width:61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" filled="f" strokecolor="windowText" strokeweight="1.5pt">
                  <v:stroke joinstyle="miter"/>
                  <v:path arrowok="t"/>
                  <o:lock v:ext="edit" aspectratio="t"/>
                </v:shape>
                <v:shape id="Bagan alur: Konektor 31" o:spid="_x0000_s1036" type="#_x0000_t120" style="position:absolute;left:14859;top:4191;width:61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" filled="f" strokecolor="windowText" strokeweight="1.5pt">
                  <v:stroke joinstyle="miter"/>
                </v:shape>
                <v:shape id="Bagan alur: Konektor 32" o:spid="_x0000_s1037" type="#_x0000_t120" style="position:absolute;left:7620;top:4191;width:6120;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" filled="f" strokecolor="windowText" strokeweight="1.5pt">
                  <v:stroke joinstyle="miter"/>
                </v:shape>
                <v:shape id="Text Box 19" o:spid="_x0000_s1038" type="#_x0000_t202" style="position:absolute;left:2380;top:5334;width:2162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83F3AAB" w14:textId="176E4804" w:rsidR="00876F40" w:rsidRPr="00355BDB" w:rsidRDefault="00876F40" w:rsidP="00876F40">
                        <w:r>
                          <w:t>A</w:t>
                        </w:r>
                        <w:r>
                          <w:tab/>
                          <w:t xml:space="preserve">      B</w:t>
                        </w:r>
                        <w:r>
                          <w:tab/>
                        </w:r>
                        <w:r>
                          <w:tab/>
                          <w:t xml:space="preserve"> C  </w:t>
                        </w:r>
                      </w:p>
                    </w:txbxContent>
                  </v:textbox>
                </v:shape>
              </v:group>
            </w:pict>
          </mc:Fallback>
        </mc:AlternateContent>
      </w:r>
      <w:r w:rsidRPr="008578B7">
        <w:rPr>
          <w:rFonts w:cs="Times New Roman"/>
          <w:sz w:val="22"/>
          <w:lang w:val="id-ID"/>
        </w:rPr>
        <w:t xml:space="preserve">Dari penjelasan </w:t>
      </w:r>
      <w:r w:rsidRPr="008578B7">
        <w:rPr>
          <w:rFonts w:cs="Times New Roman"/>
          <w:sz w:val="22"/>
          <w:lang w:val="en-US"/>
        </w:rPr>
        <w:t>tersebut</w:t>
      </w:r>
      <w:r w:rsidRPr="008578B7">
        <w:rPr>
          <w:rFonts w:cs="Times New Roman"/>
          <w:sz w:val="22"/>
          <w:lang w:val="id-ID"/>
        </w:rPr>
        <w:t xml:space="preserve"> dapat dibuat diagram venn sebagai berikut.</w:t>
      </w:r>
    </w:p>
    <w:p w14:paraId="2BA8763A"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id-ID"/>
        </w:rPr>
        <w:lastRenderedPageBreak/>
        <w:tab/>
      </w:r>
      <w:r w:rsidRPr="008578B7">
        <w:rPr>
          <w:rFonts w:cs="Times New Roman"/>
          <w:sz w:val="22"/>
          <w:lang w:val="id-ID"/>
        </w:rPr>
        <w:tab/>
      </w:r>
      <w:r w:rsidRPr="008578B7">
        <w:rPr>
          <w:rFonts w:cs="Times New Roman"/>
          <w:sz w:val="22"/>
          <w:lang w:val="id-ID"/>
        </w:rPr>
        <w:tab/>
      </w:r>
      <w:r w:rsidRPr="008578B7">
        <w:rPr>
          <w:rFonts w:cs="Times New Roman"/>
          <w:sz w:val="22"/>
          <w:lang w:val="id-ID"/>
        </w:rPr>
        <w:tab/>
      </w:r>
      <w:r w:rsidRPr="008578B7">
        <w:rPr>
          <w:rFonts w:cs="Times New Roman"/>
          <w:sz w:val="22"/>
          <w:lang w:val="id-ID"/>
        </w:rPr>
        <w:tab/>
      </w:r>
      <w:r w:rsidRPr="008578B7">
        <w:rPr>
          <w:rFonts w:cs="Times New Roman"/>
          <w:sz w:val="22"/>
          <w:lang w:val="en-US"/>
        </w:rPr>
        <w:t>S = Manusia</w:t>
      </w:r>
    </w:p>
    <w:p w14:paraId="78CC68D5"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A = K</w:t>
      </w:r>
      <w:r w:rsidRPr="008578B7">
        <w:rPr>
          <w:rFonts w:cs="Times New Roman"/>
          <w:sz w:val="22"/>
          <w:lang w:val="id-ID"/>
        </w:rPr>
        <w:t>elompok yang mendapat nikmat dari Allah swt,</w:t>
      </w:r>
    </w:p>
    <w:p w14:paraId="54DEA472"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id-ID"/>
        </w:rPr>
        <w:tab/>
      </w:r>
      <w:r w:rsidRPr="008578B7">
        <w:rPr>
          <w:rFonts w:cs="Times New Roman"/>
          <w:sz w:val="22"/>
          <w:lang w:val="id-ID"/>
        </w:rPr>
        <w:tab/>
      </w:r>
      <w:r w:rsidRPr="008578B7">
        <w:rPr>
          <w:rFonts w:cs="Times New Roman"/>
          <w:sz w:val="22"/>
          <w:lang w:val="id-ID"/>
        </w:rPr>
        <w:tab/>
      </w:r>
      <w:r w:rsidRPr="008578B7">
        <w:rPr>
          <w:rFonts w:cs="Times New Roman"/>
          <w:sz w:val="22"/>
          <w:lang w:val="id-ID"/>
        </w:rPr>
        <w:tab/>
      </w:r>
      <w:r w:rsidRPr="008578B7">
        <w:rPr>
          <w:rFonts w:cs="Times New Roman"/>
          <w:sz w:val="22"/>
          <w:lang w:val="id-ID"/>
        </w:rPr>
        <w:tab/>
      </w:r>
      <w:r w:rsidRPr="008578B7">
        <w:rPr>
          <w:rFonts w:cs="Times New Roman"/>
          <w:sz w:val="22"/>
          <w:lang w:val="en-US"/>
        </w:rPr>
        <w:t>B = Kelompok yang dilaknat</w:t>
      </w:r>
    </w:p>
    <w:p w14:paraId="7C5786FF"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id-ID"/>
        </w:rPr>
        <w:tab/>
      </w:r>
      <w:r w:rsidRPr="008578B7">
        <w:rPr>
          <w:rFonts w:cs="Times New Roman"/>
          <w:sz w:val="22"/>
          <w:lang w:val="id-ID"/>
        </w:rPr>
        <w:tab/>
      </w:r>
      <w:r w:rsidRPr="008578B7">
        <w:rPr>
          <w:rFonts w:cs="Times New Roman"/>
          <w:sz w:val="22"/>
          <w:lang w:val="id-ID"/>
        </w:rPr>
        <w:tab/>
      </w:r>
      <w:r w:rsidRPr="008578B7">
        <w:rPr>
          <w:rFonts w:cs="Times New Roman"/>
          <w:sz w:val="22"/>
          <w:lang w:val="id-ID"/>
        </w:rPr>
        <w:tab/>
      </w:r>
      <w:r w:rsidRPr="008578B7">
        <w:rPr>
          <w:rFonts w:cs="Times New Roman"/>
          <w:sz w:val="22"/>
          <w:lang w:val="id-ID"/>
        </w:rPr>
        <w:tab/>
      </w:r>
      <w:r w:rsidRPr="008578B7">
        <w:rPr>
          <w:rFonts w:cs="Times New Roman"/>
          <w:sz w:val="22"/>
          <w:lang w:val="en-US"/>
        </w:rPr>
        <w:t>C = Kelompok yang sesat</w:t>
      </w:r>
    </w:p>
    <w:p w14:paraId="44E2DFD2" w14:textId="77777777" w:rsidR="00876F40" w:rsidRPr="008578B7" w:rsidRDefault="00876F40" w:rsidP="00876F40">
      <w:pPr>
        <w:spacing w:after="0" w:line="360" w:lineRule="auto"/>
        <w:jc w:val="both"/>
        <w:rPr>
          <w:rFonts w:cs="Times New Roman"/>
          <w:sz w:val="22"/>
          <w:lang w:val="id-ID"/>
        </w:rPr>
      </w:pPr>
    </w:p>
    <w:p w14:paraId="4EB14671" w14:textId="77777777" w:rsidR="00876F40" w:rsidRPr="008578B7" w:rsidRDefault="00876F40" w:rsidP="00876F40">
      <w:pPr>
        <w:spacing w:after="0" w:line="360" w:lineRule="auto"/>
        <w:jc w:val="both"/>
        <w:rPr>
          <w:rFonts w:cs="Times New Roman"/>
          <w:sz w:val="22"/>
          <w:lang w:val="id-ID"/>
        </w:rPr>
      </w:pPr>
    </w:p>
    <w:p w14:paraId="01E83E03" w14:textId="77777777" w:rsidR="00876F40" w:rsidRPr="008578B7" w:rsidRDefault="00876F40" w:rsidP="00876F40">
      <w:pPr>
        <w:spacing w:after="0" w:line="360" w:lineRule="auto"/>
        <w:jc w:val="both"/>
        <w:rPr>
          <w:rFonts w:cs="Times New Roman"/>
          <w:b/>
          <w:bCs/>
          <w:sz w:val="22"/>
          <w:lang w:val="en-US"/>
        </w:rPr>
      </w:pPr>
      <w:r w:rsidRPr="008578B7">
        <w:rPr>
          <w:rFonts w:cs="Times New Roman"/>
          <w:b/>
          <w:bCs/>
          <w:sz w:val="22"/>
          <w:lang w:val="en-US"/>
        </w:rPr>
        <w:t>Operasi Gabungan Pada Himpunan</w:t>
      </w:r>
    </w:p>
    <w:p w14:paraId="459FAE37"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Gabungan himpunan A dan B adalah himpunan yang meliputi semua anggota himpunan A dan B. Secara matematis, dapat ditulis sebagai berikut.</w:t>
      </w:r>
    </w:p>
    <w:p w14:paraId="19EB4582" w14:textId="77777777" w:rsidR="00876F40" w:rsidRPr="008578B7" w:rsidRDefault="00876F40" w:rsidP="00876F40">
      <w:pPr>
        <w:spacing w:after="0" w:line="360" w:lineRule="auto"/>
        <w:jc w:val="both"/>
        <w:rPr>
          <w:rFonts w:eastAsiaTheme="minorEastAsia" w:cs="Times New Roman"/>
          <w:sz w:val="22"/>
          <w:lang w:val="en-US"/>
        </w:rPr>
      </w:pPr>
      <m:oMathPara>
        <m:oMathParaPr>
          <m:jc m:val="left"/>
        </m:oMathParaPr>
        <m:oMath>
          <m:r>
            <w:rPr>
              <w:rFonts w:ascii="Cambria Math" w:hAnsi="Cambria Math" w:cs="Times New Roman"/>
              <w:sz w:val="22"/>
              <w:lang w:val="en-US"/>
            </w:rPr>
            <m:t>A∪B={x|x∈A atau x∈B}</m:t>
          </m:r>
        </m:oMath>
      </m:oMathPara>
    </w:p>
    <w:p w14:paraId="71D64851" w14:textId="77777777" w:rsidR="00876F40" w:rsidRPr="008578B7" w:rsidRDefault="00876F40" w:rsidP="00876F40">
      <w:pPr>
        <w:spacing w:after="0" w:line="360" w:lineRule="auto"/>
        <w:jc w:val="both"/>
        <w:rPr>
          <w:rFonts w:eastAsiaTheme="minorEastAsia" w:cs="Times New Roman"/>
          <w:sz w:val="22"/>
          <w:lang w:val="en-US"/>
        </w:rPr>
      </w:pPr>
      <w:r w:rsidRPr="008578B7">
        <w:rPr>
          <w:rFonts w:eastAsiaTheme="minorEastAsia" w:cs="Times New Roman"/>
          <w:sz w:val="22"/>
          <w:lang w:val="en-US"/>
        </w:rPr>
        <w:t xml:space="preserve">Contohnya jika A = {1, 2, 4} dan B = {3, 5}, maka </w:t>
      </w:r>
      <m:oMath>
        <m:r>
          <w:rPr>
            <w:rFonts w:ascii="Cambria Math" w:eastAsiaTheme="minorEastAsia" w:hAnsi="Cambria Math" w:cs="Times New Roman"/>
            <w:sz w:val="22"/>
            <w:lang w:val="en-US"/>
          </w:rPr>
          <m:t>A∪B={1, 2, 3, 4, 5}</m:t>
        </m:r>
      </m:oMath>
      <w:r w:rsidRPr="008578B7">
        <w:rPr>
          <w:rFonts w:eastAsiaTheme="minorEastAsia" w:cs="Times New Roman"/>
          <w:sz w:val="22"/>
          <w:lang w:val="en-US"/>
        </w:rPr>
        <w:t>.</w:t>
      </w:r>
    </w:p>
    <w:p w14:paraId="44A13F31" w14:textId="5A8E9CD9" w:rsidR="00876F40" w:rsidRPr="008578B7" w:rsidRDefault="00876F40" w:rsidP="00876F40">
      <w:pPr>
        <w:spacing w:after="0" w:line="360" w:lineRule="auto"/>
        <w:jc w:val="both"/>
        <w:rPr>
          <w:rFonts w:cs="Times New Roman"/>
          <w:sz w:val="22"/>
          <w:lang w:val="en-US"/>
        </w:rPr>
      </w:pPr>
      <w:proofErr w:type="spellStart"/>
      <w:r w:rsidRPr="008578B7">
        <w:rPr>
          <w:rFonts w:eastAsiaTheme="minorEastAsia" w:cs="Times New Roman"/>
          <w:sz w:val="22"/>
          <w:lang w:val="en-US"/>
        </w:rPr>
        <w:t>Operasi</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gabungan</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dapat</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dinyatakan</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dengan</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mengaitkannya</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dengan</w:t>
      </w:r>
      <w:proofErr w:type="spellEnd"/>
      <w:r w:rsidRPr="008578B7">
        <w:rPr>
          <w:rFonts w:cs="Times New Roman"/>
          <w:sz w:val="22"/>
          <w:lang w:val="id-ID"/>
        </w:rPr>
        <w:t xml:space="preserve"> </w:t>
      </w:r>
      <w:proofErr w:type="spellStart"/>
      <w:r w:rsidRPr="008578B7">
        <w:rPr>
          <w:rFonts w:cs="Times New Roman"/>
          <w:sz w:val="22"/>
          <w:lang w:val="id-ID"/>
        </w:rPr>
        <w:t>sura</w:t>
      </w:r>
      <w:proofErr w:type="spellEnd"/>
      <w:r w:rsidRPr="008578B7">
        <w:rPr>
          <w:rFonts w:cs="Times New Roman"/>
          <w:sz w:val="22"/>
          <w:lang w:val="en-US"/>
        </w:rPr>
        <w:t>h</w:t>
      </w:r>
      <w:r w:rsidRPr="008578B7">
        <w:rPr>
          <w:rFonts w:cs="Times New Roman"/>
          <w:sz w:val="22"/>
          <w:lang w:val="id-ID"/>
        </w:rPr>
        <w:t xml:space="preserve"> </w:t>
      </w:r>
      <w:r w:rsidRPr="008578B7">
        <w:rPr>
          <w:rFonts w:cs="Times New Roman"/>
          <w:sz w:val="22"/>
          <w:lang w:val="en-US"/>
        </w:rPr>
        <w:t>A</w:t>
      </w:r>
      <w:r w:rsidRPr="008578B7">
        <w:rPr>
          <w:rFonts w:cs="Times New Roman"/>
          <w:sz w:val="22"/>
          <w:lang w:val="id-ID"/>
        </w:rPr>
        <w:t>l-</w:t>
      </w:r>
      <w:proofErr w:type="spellStart"/>
      <w:r w:rsidRPr="008578B7">
        <w:rPr>
          <w:rFonts w:cs="Times New Roman"/>
          <w:sz w:val="22"/>
          <w:lang w:val="id-ID"/>
        </w:rPr>
        <w:t>Waqi'ah</w:t>
      </w:r>
      <w:proofErr w:type="spellEnd"/>
      <w:r w:rsidR="00665AFD" w:rsidRPr="008578B7">
        <w:rPr>
          <w:rFonts w:cs="Times New Roman"/>
          <w:sz w:val="22"/>
          <w:lang w:val="en-US"/>
        </w:rPr>
        <w:t xml:space="preserve"> </w:t>
      </w:r>
      <w:proofErr w:type="spellStart"/>
      <w:r w:rsidR="00665AFD" w:rsidRPr="008578B7">
        <w:rPr>
          <w:rFonts w:cs="Times New Roman"/>
          <w:sz w:val="22"/>
          <w:lang w:val="en-US"/>
        </w:rPr>
        <w:t>ayat</w:t>
      </w:r>
      <w:proofErr w:type="spellEnd"/>
      <w:r w:rsidR="00665AFD" w:rsidRPr="008578B7">
        <w:rPr>
          <w:rFonts w:cs="Times New Roman"/>
          <w:sz w:val="22"/>
          <w:lang w:val="en-US"/>
        </w:rPr>
        <w:t xml:space="preserve"> 7-10</w:t>
      </w:r>
      <w:r w:rsidRPr="008578B7">
        <w:rPr>
          <w:rFonts w:cs="Times New Roman"/>
          <w:sz w:val="22"/>
          <w:lang w:val="id-ID"/>
        </w:rPr>
        <w:t>,</w:t>
      </w:r>
      <w:r w:rsidRPr="008578B7">
        <w:rPr>
          <w:rFonts w:cs="Times New Roman"/>
          <w:sz w:val="22"/>
          <w:lang w:val="en-US"/>
        </w:rPr>
        <w:t xml:space="preserve"> yang </w:t>
      </w:r>
      <w:proofErr w:type="spellStart"/>
      <w:r w:rsidRPr="008578B7">
        <w:rPr>
          <w:rFonts w:cs="Times New Roman"/>
          <w:sz w:val="22"/>
          <w:lang w:val="en-US"/>
        </w:rPr>
        <w:t>menjelaskan</w:t>
      </w:r>
      <w:proofErr w:type="spellEnd"/>
      <w:r w:rsidRPr="008578B7">
        <w:rPr>
          <w:rFonts w:cs="Times New Roman"/>
          <w:sz w:val="22"/>
          <w:lang w:val="en-US"/>
        </w:rPr>
        <w:t xml:space="preserve"> </w:t>
      </w:r>
      <w:proofErr w:type="spellStart"/>
      <w:r w:rsidRPr="008578B7">
        <w:rPr>
          <w:rFonts w:cs="Times New Roman"/>
          <w:sz w:val="22"/>
          <w:lang w:val="en-US"/>
        </w:rPr>
        <w:t>bahawa</w:t>
      </w:r>
      <w:proofErr w:type="spellEnd"/>
      <w:r w:rsidRPr="008578B7">
        <w:rPr>
          <w:rFonts w:cs="Times New Roman"/>
          <w:sz w:val="22"/>
          <w:lang w:val="id-ID"/>
        </w:rPr>
        <w:t xml:space="preserve"> pada hari kiamat manusia dikelompokkan menjadi 3 kelompok, yaitu (1) kelompok terdahulu (</w:t>
      </w:r>
      <w:r w:rsidRPr="008578B7">
        <w:rPr>
          <w:rFonts w:cs="Times New Roman"/>
          <w:i/>
          <w:iCs/>
          <w:sz w:val="22"/>
          <w:lang w:val="id-ID"/>
        </w:rPr>
        <w:t>assabiqunal awwalun</w:t>
      </w:r>
      <w:r w:rsidRPr="008578B7">
        <w:rPr>
          <w:rFonts w:cs="Times New Roman"/>
          <w:sz w:val="22"/>
          <w:lang w:val="id-ID"/>
        </w:rPr>
        <w:t>), (2) kelompok kanan, dan (3) kelompok kiri.</w:t>
      </w:r>
    </w:p>
    <w:p w14:paraId="790206B3" w14:textId="77777777" w:rsidR="00876F40" w:rsidRPr="008578B7" w:rsidRDefault="00876F40" w:rsidP="00876F40">
      <w:pPr>
        <w:spacing w:after="0" w:line="360" w:lineRule="auto"/>
        <w:jc w:val="both"/>
        <w:rPr>
          <w:rFonts w:cs="Times New Roman"/>
          <w:color w:val="FFFFFF" w:themeColor="background1"/>
          <w:sz w:val="22"/>
          <w:lang w:val="id-ID"/>
        </w:rPr>
      </w:pPr>
      <w:r w:rsidRPr="008578B7">
        <w:rPr>
          <w:rFonts w:cs="Times New Roman"/>
          <w:sz w:val="22"/>
          <w:lang w:val="id-ID"/>
        </w:rPr>
        <w:t>َوَكُنتُمْ أَزْوَاجًا ثَلَاثَةً ﴿٧﴾ فَأَصْحَابُ الْمَيْمَنَةِ مَا أَصْحَابُ الْمَيْمَنَةِ ﴿٨﴾ وَأَصْحَابُ الْمَشْأَمَةِ مَا أَصْحَابُ الْمَشْأَمَةِ ﴿٩﴾ وَالسَّابِقُونَ السَّابِقُونَ ﴿١٠﴾</w:t>
      </w:r>
      <w:r w:rsidRPr="008578B7">
        <w:rPr>
          <w:rFonts w:cs="Times New Roman"/>
          <w:color w:val="FFFFFF" w:themeColor="background1"/>
          <w:sz w:val="22"/>
          <w:lang w:val="id-ID"/>
        </w:rPr>
        <w:t>٠</w:t>
      </w:r>
    </w:p>
    <w:p w14:paraId="5DC8014E" w14:textId="621B6738"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Artinya: "dan kamu menjadi tiga golongan (7), yaitu golongan kanan, alangkah mulianya golongan kanan itu (8), dan golongan kiri, alangkah sengsaranya golongan kiri itu (9),  dan orang-orang yang paling dahulu (beriman) (10).” (Q.S Al- Waqi'ah /56:7-10)</w:t>
      </w:r>
    </w:p>
    <w:p w14:paraId="5CE6E5FA" w14:textId="172E1168" w:rsidR="00876F40" w:rsidRPr="008578B7" w:rsidRDefault="00D005E9" w:rsidP="00876F40">
      <w:pPr>
        <w:spacing w:after="0" w:line="360" w:lineRule="auto"/>
        <w:jc w:val="both"/>
        <w:rPr>
          <w:rFonts w:cs="Times New Roman"/>
          <w:sz w:val="22"/>
          <w:lang w:val="en-US"/>
        </w:rPr>
      </w:pPr>
      <w:r w:rsidRPr="008578B7">
        <w:rPr>
          <w:rFonts w:cs="Times New Roman"/>
          <w:noProof/>
          <w:sz w:val="22"/>
          <w:lang w:val="en-US"/>
        </w:rPr>
        <mc:AlternateContent>
          <mc:Choice Requires="wpg">
            <w:drawing>
              <wp:anchor distT="0" distB="0" distL="114300" distR="114300" simplePos="0" relativeHeight="251662336" behindDoc="0" locked="0" layoutInCell="1" allowOverlap="1" wp14:anchorId="5D5E7E0C" wp14:editId="5A8C7ED2">
                <wp:simplePos x="0" y="0"/>
                <wp:positionH relativeFrom="column">
                  <wp:posOffset>0</wp:posOffset>
                </wp:positionH>
                <wp:positionV relativeFrom="paragraph">
                  <wp:posOffset>10795</wp:posOffset>
                </wp:positionV>
                <wp:extent cx="1910715" cy="1222375"/>
                <wp:effectExtent l="0" t="0" r="13335" b="15875"/>
                <wp:wrapNone/>
                <wp:docPr id="70" name="Grup 70"/>
                <wp:cNvGraphicFramePr/>
                <a:graphic xmlns:a="http://schemas.openxmlformats.org/drawingml/2006/main">
                  <a:graphicData uri="http://schemas.microsoft.com/office/word/2010/wordprocessingGroup">
                    <wpg:wgp>
                      <wpg:cNvGrpSpPr/>
                      <wpg:grpSpPr>
                        <a:xfrm>
                          <a:off x="0" y="0"/>
                          <a:ext cx="1910715" cy="1222375"/>
                          <a:chOff x="0" y="0"/>
                          <a:chExt cx="1910715" cy="1222375"/>
                        </a:xfrm>
                      </wpg:grpSpPr>
                      <wps:wsp>
                        <wps:cNvPr id="9" name="Text Box 9"/>
                        <wps:cNvSpPr txBox="1"/>
                        <wps:spPr>
                          <a:xfrm>
                            <a:off x="0" y="0"/>
                            <a:ext cx="1910715" cy="1222375"/>
                          </a:xfrm>
                          <a:prstGeom prst="rect">
                            <a:avLst/>
                          </a:prstGeom>
                          <a:solidFill>
                            <a:sysClr val="window" lastClr="FFFFFF"/>
                          </a:solidFill>
                          <a:ln w="19050">
                            <a:solidFill>
                              <a:sysClr val="windowText" lastClr="000000"/>
                            </a:solidFill>
                          </a:ln>
                        </wps:spPr>
                        <wps:txbx>
                          <w:txbxContent>
                            <w:p w14:paraId="6E6F6D51" w14:textId="77777777" w:rsidR="00876F40" w:rsidRPr="009B36B3" w:rsidRDefault="00876F40" w:rsidP="00876F40">
                              <w:pPr>
                                <w:rPr>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Oval 10"/>
                        <wps:cNvSpPr/>
                        <wps:spPr>
                          <a:xfrm>
                            <a:off x="276225" y="209550"/>
                            <a:ext cx="923193" cy="9144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542925" y="504825"/>
                            <a:ext cx="545123" cy="537601"/>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70000" cy="270000"/>
                          </a:xfrm>
                          <a:prstGeom prst="rect">
                            <a:avLst/>
                          </a:prstGeom>
                          <a:noFill/>
                          <a:ln w="19050" cap="flat" cmpd="sng" algn="ctr">
                            <a:solidFill>
                              <a:sysClr val="windowText" lastClr="000000"/>
                            </a:solidFill>
                            <a:prstDash val="solid"/>
                            <a:miter lim="800000"/>
                          </a:ln>
                          <a:effectLst/>
                        </wps:spPr>
                        <wps:txbx>
                          <w:txbxContent>
                            <w:p w14:paraId="5053AFA0" w14:textId="5C24A85F" w:rsidR="00D005E9" w:rsidRDefault="00D005E9" w:rsidP="00D005E9">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400050" y="361950"/>
                            <a:ext cx="236220" cy="246185"/>
                          </a:xfrm>
                          <a:prstGeom prst="rect">
                            <a:avLst/>
                          </a:prstGeom>
                          <a:noFill/>
                          <a:ln w="6350">
                            <a:noFill/>
                          </a:ln>
                        </wps:spPr>
                        <wps:txbx>
                          <w:txbxContent>
                            <w:p w14:paraId="43C1B55C" w14:textId="77777777" w:rsidR="00876F40" w:rsidRPr="00355BDB" w:rsidRDefault="00876F40" w:rsidP="00876F4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685800" y="638175"/>
                            <a:ext cx="236220" cy="245745"/>
                          </a:xfrm>
                          <a:prstGeom prst="rect">
                            <a:avLst/>
                          </a:prstGeom>
                          <a:noFill/>
                          <a:ln w="6350">
                            <a:noFill/>
                          </a:ln>
                        </wps:spPr>
                        <wps:txbx>
                          <w:txbxContent>
                            <w:p w14:paraId="79576ADA" w14:textId="77777777" w:rsidR="00876F40" w:rsidRPr="00355BDB" w:rsidRDefault="00876F40" w:rsidP="00876F4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5E7E0C" id="Grup 70" o:spid="_x0000_s1039" style="position:absolute;left:0;text-align:left;margin-left:0;margin-top:.85pt;width:150.45pt;height:96.25pt;z-index:251662336" coordsize="19107,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">
                <v:shape id="Text Box 9" o:spid="_x0000_s1040" type="#_x0000_t202" style="position:absolute;width:19107;height:1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" fillcolor="window" strokecolor="windowText" strokeweight="1.5pt">
                  <v:textbox>
                    <w:txbxContent>
                      <w:p w14:paraId="6E6F6D51" w14:textId="77777777" w:rsidR="00876F40" w:rsidRPr="009B36B3" w:rsidRDefault="00876F40" w:rsidP="00876F40">
                        <w:pPr>
                          <w:rPr>
                            <w:sz w:val="20"/>
                            <w:szCs w:val="20"/>
                            <w:lang w:val="id-ID"/>
                          </w:rPr>
                        </w:pPr>
                      </w:p>
                    </w:txbxContent>
                  </v:textbox>
                </v:shape>
                <v:oval id="Oval 10" o:spid="_x0000_s1041" style="position:absolute;left:2762;top:2095;width:923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" fillcolor="window" strokecolor="windowText" strokeweight="1pt">
                  <v:stroke joinstyle="miter"/>
                </v:oval>
                <v:oval id="Oval 11" o:spid="_x0000_s1042" style="position:absolute;left:5429;top:5048;width:5451;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" filled="f" strokecolor="windowText" strokeweight="1pt">
                  <v:stroke joinstyle="miter"/>
                </v:oval>
                <v:rect id="Rectangle 8" o:spid="_x0000_s1043" style="position:absolute;width:270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" filled="f" strokecolor="windowText" strokeweight="1.5pt">
                  <v:textbox>
                    <w:txbxContent>
                      <w:p w14:paraId="5053AFA0" w14:textId="5C24A85F" w:rsidR="00D005E9" w:rsidRDefault="00D005E9" w:rsidP="00D005E9">
                        <w:pPr>
                          <w:jc w:val="center"/>
                        </w:pPr>
                        <w:r>
                          <w:t>S</w:t>
                        </w:r>
                      </w:p>
                    </w:txbxContent>
                  </v:textbox>
                </v:rect>
                <v:shape id="Text Box 13" o:spid="_x0000_s1044" type="#_x0000_t202" style="position:absolute;left:4000;top:3619;width:236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3C1B55C" w14:textId="77777777" w:rsidR="00876F40" w:rsidRPr="00355BDB" w:rsidRDefault="00876F40" w:rsidP="00876F40">
                        <w:r>
                          <w:t>B</w:t>
                        </w:r>
                      </w:p>
                    </w:txbxContent>
                  </v:textbox>
                </v:shape>
                <v:shape id="Text Box 14" o:spid="_x0000_s1045" type="#_x0000_t202" style="position:absolute;left:6858;top:6381;width:2362;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9576ADA" w14:textId="77777777" w:rsidR="00876F40" w:rsidRPr="00355BDB" w:rsidRDefault="00876F40" w:rsidP="00876F40">
                        <w:r>
                          <w:t>A</w:t>
                        </w:r>
                      </w:p>
                    </w:txbxContent>
                  </v:textbox>
                </v:shape>
              </v:group>
            </w:pict>
          </mc:Fallback>
        </mc:AlternateContent>
      </w:r>
      <w:r w:rsidR="00876F40" w:rsidRPr="008578B7">
        <w:rPr>
          <w:rFonts w:cs="Times New Roman"/>
          <w:sz w:val="22"/>
          <w:lang w:val="en-US"/>
        </w:rPr>
        <w:tab/>
      </w:r>
      <w:r w:rsidR="00876F40" w:rsidRPr="008578B7">
        <w:rPr>
          <w:rFonts w:cs="Times New Roman"/>
          <w:sz w:val="22"/>
          <w:lang w:val="en-US"/>
        </w:rPr>
        <w:tab/>
      </w:r>
      <w:r w:rsidR="00876F40" w:rsidRPr="008578B7">
        <w:rPr>
          <w:rFonts w:cs="Times New Roman"/>
          <w:sz w:val="22"/>
          <w:lang w:val="en-US"/>
        </w:rPr>
        <w:tab/>
      </w:r>
      <w:r w:rsidR="00876F40" w:rsidRPr="008578B7">
        <w:rPr>
          <w:rFonts w:cs="Times New Roman"/>
          <w:sz w:val="22"/>
          <w:lang w:val="en-US"/>
        </w:rPr>
        <w:tab/>
      </w:r>
      <w:r w:rsidR="00876F40" w:rsidRPr="008578B7">
        <w:rPr>
          <w:rFonts w:cs="Times New Roman"/>
          <w:sz w:val="22"/>
          <w:lang w:val="en-US"/>
        </w:rPr>
        <w:tab/>
        <w:t>S = Manusia</w:t>
      </w:r>
    </w:p>
    <w:p w14:paraId="21117D17" w14:textId="7A953F62"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A = Nabi dan umatnya yang beriman</w:t>
      </w:r>
    </w:p>
    <w:p w14:paraId="36F8A9F5" w14:textId="33B57F39"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B = Golongan kanan</w:t>
      </w:r>
    </w:p>
    <w:p w14:paraId="7C9CE43B" w14:textId="77777777" w:rsidR="00876F40" w:rsidRPr="008578B7" w:rsidRDefault="00876F40" w:rsidP="00876F40">
      <w:pPr>
        <w:tabs>
          <w:tab w:val="center" w:pos="4513"/>
        </w:tabs>
        <w:spacing w:after="0" w:line="360" w:lineRule="auto"/>
        <w:jc w:val="both"/>
        <w:rPr>
          <w:rFonts w:cs="Times New Roman"/>
          <w:sz w:val="22"/>
          <w:lang w:val="id-ID"/>
        </w:rPr>
      </w:pPr>
      <w:r w:rsidRPr="008578B7">
        <w:rPr>
          <w:rFonts w:cs="Times New Roman"/>
          <w:sz w:val="22"/>
          <w:lang w:val="id-ID"/>
        </w:rPr>
        <w:tab/>
      </w:r>
    </w:p>
    <w:p w14:paraId="29ECAF89" w14:textId="77777777" w:rsidR="00876F40" w:rsidRPr="008578B7" w:rsidRDefault="00876F40" w:rsidP="00876F40">
      <w:pPr>
        <w:spacing w:after="0" w:line="360" w:lineRule="auto"/>
        <w:jc w:val="both"/>
        <w:rPr>
          <w:rFonts w:cs="Times New Roman"/>
          <w:sz w:val="22"/>
          <w:lang w:val="id-ID"/>
        </w:rPr>
      </w:pPr>
    </w:p>
    <w:p w14:paraId="37E73437" w14:textId="77777777" w:rsidR="008578B7" w:rsidRDefault="008578B7" w:rsidP="00876F40">
      <w:pPr>
        <w:spacing w:after="0" w:line="360" w:lineRule="auto"/>
        <w:jc w:val="both"/>
        <w:rPr>
          <w:rFonts w:cs="Times New Roman"/>
          <w:sz w:val="22"/>
          <w:lang w:val="id-ID"/>
        </w:rPr>
      </w:pPr>
    </w:p>
    <w:p w14:paraId="7816D73C" w14:textId="30F8126A"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Diagram Venn yang digambarkan dalam ayat di atas adalah A (golongan Nabi shallallahu '</w:t>
      </w:r>
      <w:r w:rsidRPr="008578B7">
        <w:rPr>
          <w:rFonts w:cs="Times New Roman"/>
          <w:sz w:val="22"/>
          <w:lang w:val="en-US"/>
        </w:rPr>
        <w:t>a</w:t>
      </w:r>
      <w:r w:rsidRPr="008578B7">
        <w:rPr>
          <w:rFonts w:cs="Times New Roman"/>
          <w:sz w:val="22"/>
          <w:lang w:val="id-ID"/>
        </w:rPr>
        <w:t xml:space="preserve">laihi wa sallam dan umatnya yang beriman) merupakan subhimpunan dari B (golongan kanan), maka gabungan A dan B merupakan himpunan B yaitu golongan kanan. Dalam matematika dituliskan sebagai A </w:t>
      </w:r>
      <w:r w:rsidRPr="008578B7">
        <w:rPr>
          <w:rFonts w:cs="Times New Roman"/>
          <w:sz w:val="22"/>
          <w:lang w:val="id-ID"/>
        </w:rPr>
        <w:sym w:font="Symbol" w:char="F0CC"/>
      </w:r>
      <w:r w:rsidRPr="008578B7">
        <w:rPr>
          <w:rFonts w:cs="Times New Roman"/>
          <w:sz w:val="22"/>
          <w:lang w:val="id-ID"/>
        </w:rPr>
        <w:t xml:space="preserve"> B</w:t>
      </w:r>
      <w:r w:rsidRPr="008578B7">
        <w:rPr>
          <w:rFonts w:cs="Times New Roman"/>
          <w:sz w:val="22"/>
          <w:lang w:val="en-US"/>
        </w:rPr>
        <w:t>,</w:t>
      </w:r>
      <w:r w:rsidRPr="008578B7">
        <w:rPr>
          <w:rFonts w:cs="Times New Roman"/>
          <w:sz w:val="22"/>
          <w:lang w:val="id-ID"/>
        </w:rPr>
        <w:t xml:space="preserve"> maka A</w:t>
      </w:r>
      <w:r w:rsidRPr="008578B7">
        <w:rPr>
          <w:rFonts w:ascii="Cambria Math" w:hAnsi="Cambria Math" w:cs="Cambria Math"/>
          <w:sz w:val="22"/>
          <w:lang w:val="id-ID"/>
        </w:rPr>
        <w:t>∪</w:t>
      </w:r>
      <w:r w:rsidRPr="008578B7">
        <w:rPr>
          <w:rFonts w:cs="Times New Roman"/>
          <w:sz w:val="22"/>
          <w:lang w:val="id-ID"/>
        </w:rPr>
        <w:t>B = B.</w:t>
      </w:r>
    </w:p>
    <w:p w14:paraId="1F4C090B" w14:textId="77777777" w:rsidR="00876F40" w:rsidRPr="008578B7" w:rsidRDefault="00876F40" w:rsidP="00876F40">
      <w:pPr>
        <w:spacing w:after="0" w:line="360" w:lineRule="auto"/>
        <w:jc w:val="both"/>
        <w:rPr>
          <w:rFonts w:cs="Times New Roman"/>
          <w:sz w:val="22"/>
          <w:lang w:val="id-ID"/>
        </w:rPr>
      </w:pPr>
    </w:p>
    <w:p w14:paraId="4303A25E" w14:textId="49F808BB" w:rsidR="00876F40" w:rsidRPr="008578B7" w:rsidRDefault="00876F40" w:rsidP="00876F40">
      <w:pPr>
        <w:spacing w:after="0" w:line="360" w:lineRule="auto"/>
        <w:jc w:val="both"/>
        <w:rPr>
          <w:rFonts w:cs="Times New Roman"/>
          <w:b/>
          <w:bCs/>
          <w:sz w:val="22"/>
          <w:lang w:val="en-US"/>
        </w:rPr>
      </w:pPr>
      <w:r w:rsidRPr="008578B7">
        <w:rPr>
          <w:rFonts w:cs="Times New Roman"/>
          <w:b/>
          <w:bCs/>
          <w:sz w:val="22"/>
          <w:lang w:val="en-US"/>
        </w:rPr>
        <w:t xml:space="preserve">Operasi Komplemen </w:t>
      </w:r>
      <w:r w:rsidR="00665AFD" w:rsidRPr="008578B7">
        <w:rPr>
          <w:rFonts w:cs="Times New Roman"/>
          <w:b/>
          <w:bCs/>
          <w:sz w:val="22"/>
          <w:lang w:val="en-US"/>
        </w:rPr>
        <w:t>Pada</w:t>
      </w:r>
      <w:r w:rsidRPr="008578B7">
        <w:rPr>
          <w:rFonts w:cs="Times New Roman"/>
          <w:b/>
          <w:bCs/>
          <w:sz w:val="22"/>
          <w:lang w:val="en-US"/>
        </w:rPr>
        <w:t xml:space="preserve"> Himpunan</w:t>
      </w:r>
    </w:p>
    <w:p w14:paraId="7D78D2E7"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Komplemen himpunan A adalah himpunan yang meliputi semua anggota dari himpunan semesta, kecuali anggota himpunan A. Secara matematis, dapat ditulis sebagai berikut.</w:t>
      </w:r>
    </w:p>
    <w:p w14:paraId="1F3FD132" w14:textId="77777777" w:rsidR="00876F40" w:rsidRPr="008578B7" w:rsidRDefault="00000000" w:rsidP="00876F40">
      <w:pPr>
        <w:spacing w:after="0" w:line="360" w:lineRule="auto"/>
        <w:jc w:val="both"/>
        <w:rPr>
          <w:rFonts w:eastAsiaTheme="minorEastAsia" w:cs="Times New Roman"/>
          <w:sz w:val="22"/>
          <w:lang w:val="en-US"/>
        </w:rPr>
      </w:pPr>
      <m:oMathPara>
        <m:oMathParaPr>
          <m:jc m:val="left"/>
        </m:oMathParaPr>
        <m:oMath>
          <m:sSup>
            <m:sSupPr>
              <m:ctrlPr>
                <w:rPr>
                  <w:rFonts w:ascii="Cambria Math" w:hAnsi="Cambria Math" w:cs="Times New Roman"/>
                  <w:i/>
                  <w:sz w:val="22"/>
                  <w:lang w:val="en-US"/>
                </w:rPr>
              </m:ctrlPr>
            </m:sSupPr>
            <m:e>
              <m:r>
                <w:rPr>
                  <w:rFonts w:ascii="Cambria Math" w:hAnsi="Cambria Math" w:cs="Times New Roman"/>
                  <w:sz w:val="22"/>
                  <w:lang w:val="en-US"/>
                </w:rPr>
                <m:t>A</m:t>
              </m:r>
            </m:e>
            <m:sup>
              <m:r>
                <w:rPr>
                  <w:rFonts w:ascii="Cambria Math" w:hAnsi="Cambria Math" w:cs="Times New Roman"/>
                  <w:sz w:val="22"/>
                  <w:lang w:val="en-US"/>
                </w:rPr>
                <m:t>'</m:t>
              </m:r>
            </m:sup>
          </m:sSup>
          <m:r>
            <w:rPr>
              <w:rFonts w:ascii="Cambria Math" w:hAnsi="Cambria Math" w:cs="Times New Roman"/>
              <w:sz w:val="22"/>
              <w:lang w:val="en-US"/>
            </w:rPr>
            <m:t>={x|x∉A, x∈S}</m:t>
          </m:r>
        </m:oMath>
      </m:oMathPara>
    </w:p>
    <w:p w14:paraId="6E492694" w14:textId="77777777" w:rsidR="00876F40" w:rsidRPr="008578B7" w:rsidRDefault="00876F40" w:rsidP="00876F40">
      <w:pPr>
        <w:spacing w:after="0" w:line="360" w:lineRule="auto"/>
        <w:jc w:val="both"/>
        <w:rPr>
          <w:rFonts w:eastAsiaTheme="minorEastAsia" w:cs="Times New Roman"/>
          <w:sz w:val="22"/>
          <w:lang w:val="en-US"/>
        </w:rPr>
      </w:pPr>
      <w:r w:rsidRPr="008578B7">
        <w:rPr>
          <w:rFonts w:eastAsiaTheme="minorEastAsia" w:cs="Times New Roman"/>
          <w:sz w:val="22"/>
          <w:lang w:val="en-US"/>
        </w:rPr>
        <w:t>Contohnya jika himpunan S = {1, 2, 3, 4, 5, 6, 7} dan himpunan A = {2, 3, 5}, maka A’ = {1, 4, 6, 7}.</w:t>
      </w:r>
    </w:p>
    <w:p w14:paraId="0759FD8C" w14:textId="77777777" w:rsidR="00876F40" w:rsidRPr="008578B7" w:rsidRDefault="00876F40" w:rsidP="00876F40">
      <w:pPr>
        <w:spacing w:after="0" w:line="360" w:lineRule="auto"/>
        <w:jc w:val="both"/>
        <w:rPr>
          <w:rFonts w:eastAsiaTheme="minorEastAsia" w:cs="Times New Roman"/>
          <w:sz w:val="22"/>
          <w:lang w:val="en-US"/>
        </w:rPr>
      </w:pPr>
      <w:r w:rsidRPr="008578B7">
        <w:rPr>
          <w:rFonts w:eastAsiaTheme="minorEastAsia" w:cs="Times New Roman"/>
          <w:sz w:val="22"/>
          <w:lang w:val="en-US"/>
        </w:rPr>
        <w:lastRenderedPageBreak/>
        <w:t>Operasi komplemen dapat dicontohkan dengan mengaitkannya dengan surah Al</w:t>
      </w:r>
      <w:proofErr w:type="gramStart"/>
      <w:r w:rsidRPr="008578B7">
        <w:rPr>
          <w:rFonts w:eastAsiaTheme="minorEastAsia" w:cs="Times New Roman"/>
          <w:sz w:val="22"/>
          <w:lang w:val="en-US"/>
        </w:rPr>
        <w:t>-‘</w:t>
      </w:r>
      <w:proofErr w:type="gramEnd"/>
      <w:r w:rsidRPr="008578B7">
        <w:rPr>
          <w:rFonts w:eastAsiaTheme="minorEastAsia" w:cs="Times New Roman"/>
          <w:sz w:val="22"/>
          <w:lang w:val="en-US"/>
        </w:rPr>
        <w:t>Asr yang menyatakan bahwa semua orang akan merugi kecuali orang-orang yang beriman dan beramal shalih serta saling menasehati agar menetapi kebenaran dan kesabaran.</w:t>
      </w:r>
    </w:p>
    <w:p w14:paraId="2260880D" w14:textId="77777777" w:rsidR="00876F40" w:rsidRPr="008578B7" w:rsidRDefault="00876F40" w:rsidP="00876F40">
      <w:pPr>
        <w:spacing w:after="0" w:line="360" w:lineRule="auto"/>
        <w:jc w:val="both"/>
        <w:rPr>
          <w:rFonts w:cs="Times New Roman"/>
          <w:sz w:val="22"/>
          <w:lang w:val="id-ID"/>
        </w:rPr>
      </w:pPr>
      <w:r w:rsidRPr="008578B7">
        <w:rPr>
          <w:rFonts w:cs="Times New Roman"/>
          <w:sz w:val="22"/>
          <w:lang w:val="id-ID"/>
        </w:rPr>
        <w:t>وَالْعَصْرِ○ اِنَّ الْاِنْسَانَ لَفِيْ خُسْرٍ○ اِلَّا الَّذِيْنَ اٰمَنُوْا وَعَمِلُوا الصّٰلِحٰتِ وَتَوَاصَوْا بِالْحَقِّ ەۙ وَتَوَاصَوْا بِالصَّبْرِ○</w:t>
      </w:r>
    </w:p>
    <w:p w14:paraId="6C502A4B" w14:textId="77777777"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Artinya: “Demi masa (1), sesungguhnya manusia benar-benar berada dalam kerugian (2), kecuali orang-orang yang beriman dan beramal shalih serta saling menasihati untuk kebenaran dan kesabaran (3).” (Q.S. Al-‘Asr/103:1-3)</w:t>
      </w:r>
    </w:p>
    <w:p w14:paraId="5A737BB3" w14:textId="2543F284" w:rsidR="00876F40" w:rsidRPr="008578B7" w:rsidRDefault="00E35C88" w:rsidP="00876F40">
      <w:pPr>
        <w:spacing w:after="0" w:line="360" w:lineRule="auto"/>
        <w:jc w:val="both"/>
        <w:rPr>
          <w:rFonts w:cs="Times New Roman"/>
          <w:sz w:val="22"/>
          <w:lang w:val="en-US"/>
        </w:rPr>
      </w:pPr>
      <w:r w:rsidRPr="008578B7">
        <w:rPr>
          <w:rFonts w:cs="Times New Roman"/>
          <w:noProof/>
          <w:sz w:val="22"/>
          <w:lang w:val="en-US"/>
        </w:rPr>
        <mc:AlternateContent>
          <mc:Choice Requires="wpg">
            <w:drawing>
              <wp:anchor distT="0" distB="0" distL="114300" distR="114300" simplePos="0" relativeHeight="251676672" behindDoc="0" locked="0" layoutInCell="1" allowOverlap="1" wp14:anchorId="1912D8F7" wp14:editId="148B6FF8">
                <wp:simplePos x="0" y="0"/>
                <wp:positionH relativeFrom="column">
                  <wp:posOffset>76200</wp:posOffset>
                </wp:positionH>
                <wp:positionV relativeFrom="paragraph">
                  <wp:posOffset>255905</wp:posOffset>
                </wp:positionV>
                <wp:extent cx="1910715" cy="1222375"/>
                <wp:effectExtent l="0" t="0" r="13335" b="15875"/>
                <wp:wrapNone/>
                <wp:docPr id="66" name="Grup 66"/>
                <wp:cNvGraphicFramePr/>
                <a:graphic xmlns:a="http://schemas.openxmlformats.org/drawingml/2006/main">
                  <a:graphicData uri="http://schemas.microsoft.com/office/word/2010/wordprocessingGroup">
                    <wpg:wgp>
                      <wpg:cNvGrpSpPr/>
                      <wpg:grpSpPr>
                        <a:xfrm>
                          <a:off x="0" y="0"/>
                          <a:ext cx="1910715" cy="1222375"/>
                          <a:chOff x="0" y="0"/>
                          <a:chExt cx="1910715" cy="1222375"/>
                        </a:xfrm>
                      </wpg:grpSpPr>
                      <wps:wsp>
                        <wps:cNvPr id="17" name="Text Box 9"/>
                        <wps:cNvSpPr txBox="1"/>
                        <wps:spPr>
                          <a:xfrm>
                            <a:off x="0" y="0"/>
                            <a:ext cx="1910715" cy="1222375"/>
                          </a:xfrm>
                          <a:prstGeom prst="rect">
                            <a:avLst/>
                          </a:prstGeom>
                          <a:solidFill>
                            <a:sysClr val="window" lastClr="FFFFFF"/>
                          </a:solidFill>
                          <a:ln w="19050">
                            <a:solidFill>
                              <a:sysClr val="windowText" lastClr="000000"/>
                            </a:solidFill>
                          </a:ln>
                        </wps:spPr>
                        <wps:txbx>
                          <w:txbxContent>
                            <w:p w14:paraId="6FBAFAA6" w14:textId="77777777" w:rsidR="00876F40" w:rsidRPr="009D2436" w:rsidRDefault="00876F40" w:rsidP="00876F40">
                              <w:pPr>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5"/>
                        <wps:cNvSpPr txBox="1"/>
                        <wps:spPr>
                          <a:xfrm>
                            <a:off x="0" y="0"/>
                            <a:ext cx="270000" cy="270000"/>
                          </a:xfrm>
                          <a:prstGeom prst="rect">
                            <a:avLst/>
                          </a:prstGeom>
                          <a:noFill/>
                          <a:ln w="19050">
                            <a:solidFill>
                              <a:sysClr val="windowText" lastClr="000000"/>
                            </a:solidFill>
                          </a:ln>
                        </wps:spPr>
                        <wps:txbx>
                          <w:txbxContent>
                            <w:p w14:paraId="64B0DA7E" w14:textId="77777777" w:rsidR="00876F40" w:rsidRPr="00355BDB" w:rsidRDefault="00876F40" w:rsidP="00876F40">
                              <w:pPr>
                                <w:jc w:val="center"/>
                              </w:pP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Bagan alur: Konektor 20"/>
                        <wps:cNvSpPr/>
                        <wps:spPr>
                          <a:xfrm>
                            <a:off x="638175" y="171450"/>
                            <a:ext cx="900000" cy="900000"/>
                          </a:xfrm>
                          <a:prstGeom prst="flowChartConnecto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Kotak Teks 27"/>
                        <wps:cNvSpPr txBox="1"/>
                        <wps:spPr>
                          <a:xfrm>
                            <a:off x="800100" y="314325"/>
                            <a:ext cx="571500" cy="381000"/>
                          </a:xfrm>
                          <a:prstGeom prst="rect">
                            <a:avLst/>
                          </a:prstGeom>
                          <a:noFill/>
                          <a:ln w="6350">
                            <a:noFill/>
                          </a:ln>
                        </wps:spPr>
                        <wps:txbx>
                          <w:txbxContent>
                            <w:p w14:paraId="25A92302" w14:textId="040CFF45" w:rsidR="00876F40" w:rsidRDefault="00876F40" w:rsidP="00876F40">
                              <w:pPr>
                                <w:jc w:val="cente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Kotak Teks 28"/>
                        <wps:cNvSpPr txBox="1"/>
                        <wps:spPr>
                          <a:xfrm>
                            <a:off x="342900" y="171450"/>
                            <a:ext cx="350520" cy="914400"/>
                          </a:xfrm>
                          <a:prstGeom prst="rect">
                            <a:avLst/>
                          </a:prstGeom>
                          <a:noFill/>
                          <a:ln w="6350">
                            <a:noFill/>
                          </a:ln>
                        </wps:spPr>
                        <wps:txbx>
                          <w:txbxContent>
                            <w:p w14:paraId="29AB24A2" w14:textId="77777777" w:rsidR="00876F40" w:rsidRDefault="00876F40" w:rsidP="00876F40">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12D8F7" id="Grup 66" o:spid="_x0000_s1046" style="position:absolute;left:0;text-align:left;margin-left:6pt;margin-top:20.15pt;width:150.45pt;height:96.25pt;z-index:251676672" coordsize="19107,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">
                <v:shape id="Text Box 9" o:spid="_x0000_s1047" type="#_x0000_t202" style="position:absolute;width:19107;height:1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" fillcolor="window" strokecolor="windowText" strokeweight="1.5pt">
                  <v:textbox>
                    <w:txbxContent>
                      <w:p w14:paraId="6FBAFAA6" w14:textId="77777777" w:rsidR="00876F40" w:rsidRPr="009D2436" w:rsidRDefault="00876F40" w:rsidP="00876F40">
                        <w:pPr>
                          <w:rPr>
                            <w:sz w:val="20"/>
                            <w:szCs w:val="20"/>
                            <w:lang w:val="en-US"/>
                          </w:rPr>
                        </w:pPr>
                      </w:p>
                    </w:txbxContent>
                  </v:textbox>
                </v:shape>
                <v:shape id="Text Box 15" o:spid="_x0000_s1048" type="#_x0000_t202" style="position:absolute;width:27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" filled="f" strokecolor="windowText" strokeweight="1.5pt">
                  <v:textbox>
                    <w:txbxContent>
                      <w:p w14:paraId="64B0DA7E" w14:textId="77777777" w:rsidR="00876F40" w:rsidRPr="00355BDB" w:rsidRDefault="00876F40" w:rsidP="00876F40">
                        <w:pPr>
                          <w:jc w:val="center"/>
                        </w:pPr>
                        <w:r>
                          <w:t>S</w:t>
                        </w:r>
                      </w:p>
                    </w:txbxContent>
                  </v:textbox>
                </v:shape>
                <v:shape id="Bagan alur: Konektor 20" o:spid="_x0000_s1049" type="#_x0000_t120" style="position:absolute;left:6381;top:1714;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" filled="f" strokecolor="windowText" strokeweight="1.5pt">
                  <v:stroke joinstyle="miter"/>
                </v:shape>
                <v:shape id="Kotak Teks 27" o:spid="_x0000_s1050" type="#_x0000_t202" style="position:absolute;left:8001;top:3143;width:5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5A92302" w14:textId="040CFF45" w:rsidR="00876F40" w:rsidRDefault="00876F40" w:rsidP="00876F40">
                        <w:pPr>
                          <w:jc w:val="center"/>
                        </w:pPr>
                        <w:r>
                          <w:t>A</w:t>
                        </w:r>
                      </w:p>
                    </w:txbxContent>
                  </v:textbox>
                </v:shape>
                <v:shape id="Kotak Teks 28" o:spid="_x0000_s1051" type="#_x0000_t202" style="position:absolute;left:3429;top:1714;width:3505;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29AB24A2" w14:textId="77777777" w:rsidR="00876F40" w:rsidRDefault="00876F40" w:rsidP="00876F40">
                        <w:r>
                          <w:t>A’</w:t>
                        </w:r>
                      </w:p>
                    </w:txbxContent>
                  </v:textbox>
                </v:shape>
              </v:group>
            </w:pict>
          </mc:Fallback>
        </mc:AlternateContent>
      </w:r>
    </w:p>
    <w:p w14:paraId="1B5D76FE" w14:textId="66389F4B"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S = Manusia</w:t>
      </w:r>
    </w:p>
    <w:p w14:paraId="6BAAB681" w14:textId="42917D14" w:rsidR="00876F40" w:rsidRPr="008578B7" w:rsidRDefault="00876F40" w:rsidP="00876F40">
      <w:pPr>
        <w:spacing w:after="0" w:line="360" w:lineRule="auto"/>
        <w:ind w:left="3600"/>
        <w:jc w:val="both"/>
        <w:rPr>
          <w:rFonts w:cs="Times New Roman"/>
          <w:sz w:val="22"/>
          <w:lang w:val="en-US"/>
        </w:rPr>
      </w:pPr>
      <w:r w:rsidRPr="008578B7">
        <w:rPr>
          <w:rFonts w:cs="Times New Roman"/>
          <w:sz w:val="22"/>
          <w:lang w:val="en-US"/>
        </w:rPr>
        <w:t>A = Orang yang beriman, beramal shalih, dan saling menasihati untuk kebenaran dan kesabaran</w:t>
      </w:r>
    </w:p>
    <w:p w14:paraId="0F28509A" w14:textId="77777777" w:rsidR="00876F40" w:rsidRPr="008578B7" w:rsidRDefault="00876F40" w:rsidP="00876F40">
      <w:pPr>
        <w:spacing w:after="0" w:line="360" w:lineRule="auto"/>
        <w:ind w:left="3600"/>
        <w:jc w:val="both"/>
        <w:rPr>
          <w:rFonts w:cs="Times New Roman"/>
          <w:sz w:val="22"/>
          <w:lang w:val="en-US"/>
        </w:rPr>
      </w:pPr>
      <w:r w:rsidRPr="008578B7">
        <w:rPr>
          <w:rFonts w:cs="Times New Roman"/>
          <w:sz w:val="22"/>
          <w:lang w:val="en-US"/>
        </w:rPr>
        <w:t>A’ = Manusia yang merugi</w:t>
      </w:r>
    </w:p>
    <w:p w14:paraId="18A8E06A" w14:textId="77777777" w:rsidR="00876F40" w:rsidRPr="008578B7" w:rsidRDefault="00876F40" w:rsidP="00876F40">
      <w:pPr>
        <w:spacing w:after="0" w:line="360" w:lineRule="auto"/>
        <w:ind w:left="3600"/>
        <w:jc w:val="both"/>
        <w:rPr>
          <w:rFonts w:cs="Times New Roman"/>
          <w:sz w:val="22"/>
          <w:lang w:val="en-US"/>
        </w:rPr>
      </w:pPr>
    </w:p>
    <w:p w14:paraId="21B60C64" w14:textId="77777777" w:rsidR="00876F40" w:rsidRPr="008578B7" w:rsidRDefault="00876F40" w:rsidP="00876F40">
      <w:pPr>
        <w:spacing w:after="0" w:line="360" w:lineRule="auto"/>
        <w:rPr>
          <w:rFonts w:cs="Times New Roman"/>
          <w:sz w:val="22"/>
          <w:lang w:val="en-US"/>
        </w:rPr>
      </w:pPr>
    </w:p>
    <w:p w14:paraId="60060F8C" w14:textId="30F7D3C9" w:rsidR="00876F40" w:rsidRPr="008578B7" w:rsidRDefault="00876F40" w:rsidP="00876F40">
      <w:pPr>
        <w:spacing w:after="0" w:line="360" w:lineRule="auto"/>
        <w:rPr>
          <w:rFonts w:cs="Times New Roman"/>
          <w:b/>
          <w:bCs/>
          <w:sz w:val="22"/>
          <w:lang w:val="en-US"/>
        </w:rPr>
      </w:pPr>
      <w:r w:rsidRPr="008578B7">
        <w:rPr>
          <w:rFonts w:cs="Times New Roman"/>
          <w:b/>
          <w:bCs/>
          <w:sz w:val="22"/>
          <w:lang w:val="en-US"/>
        </w:rPr>
        <w:t xml:space="preserve">Operasi Pengurangan </w:t>
      </w:r>
      <w:r w:rsidR="00665AFD" w:rsidRPr="008578B7">
        <w:rPr>
          <w:rFonts w:cs="Times New Roman"/>
          <w:b/>
          <w:bCs/>
          <w:sz w:val="22"/>
          <w:lang w:val="en-US"/>
        </w:rPr>
        <w:t>Pada</w:t>
      </w:r>
      <w:r w:rsidRPr="008578B7">
        <w:rPr>
          <w:rFonts w:cs="Times New Roman"/>
          <w:b/>
          <w:bCs/>
          <w:sz w:val="22"/>
          <w:lang w:val="en-US"/>
        </w:rPr>
        <w:t xml:space="preserve"> Himpunan</w:t>
      </w:r>
    </w:p>
    <w:p w14:paraId="638F690A" w14:textId="77777777" w:rsidR="00876F40" w:rsidRPr="008578B7" w:rsidRDefault="00876F40" w:rsidP="00876F40">
      <w:pPr>
        <w:spacing w:after="0" w:line="360" w:lineRule="auto"/>
        <w:rPr>
          <w:rFonts w:cs="Times New Roman"/>
          <w:sz w:val="22"/>
          <w:lang w:val="en-US"/>
        </w:rPr>
      </w:pPr>
      <w:r w:rsidRPr="008578B7">
        <w:rPr>
          <w:rFonts w:cs="Times New Roman"/>
          <w:sz w:val="22"/>
          <w:lang w:val="en-US"/>
        </w:rPr>
        <w:t>Operasi pengurangan himpunan A dengan B merupakan himpunan yang memuat semua anggota himpunan A, kecuali anggota himpunan B. Operasi pengurangan dua buah himpunan dinotasikan dengan “</w:t>
      </w:r>
      <w:proofErr w:type="gramStart"/>
      <w:r w:rsidRPr="008578B7">
        <w:rPr>
          <w:rFonts w:cs="Times New Roman"/>
          <w:sz w:val="22"/>
          <w:lang w:val="en-US"/>
        </w:rPr>
        <w:t>-“</w:t>
      </w:r>
      <w:proofErr w:type="gramEnd"/>
      <w:r w:rsidRPr="008578B7">
        <w:rPr>
          <w:rFonts w:cs="Times New Roman"/>
          <w:sz w:val="22"/>
          <w:lang w:val="en-US"/>
        </w:rPr>
        <w:t>. Secara matematis, dapat ditulis sebagai berikut.</w:t>
      </w:r>
    </w:p>
    <w:p w14:paraId="0FBD9627" w14:textId="77777777" w:rsidR="00876F40" w:rsidRPr="008578B7" w:rsidRDefault="00876F40" w:rsidP="00876F40">
      <w:pPr>
        <w:spacing w:after="0" w:line="360" w:lineRule="auto"/>
        <w:rPr>
          <w:rFonts w:eastAsiaTheme="minorEastAsia" w:cs="Times New Roman"/>
          <w:sz w:val="22"/>
          <w:lang w:val="en-US"/>
        </w:rPr>
      </w:pPr>
      <m:oMathPara>
        <m:oMathParaPr>
          <m:jc m:val="left"/>
        </m:oMathParaPr>
        <m:oMath>
          <m:r>
            <w:rPr>
              <w:rFonts w:ascii="Cambria Math" w:hAnsi="Cambria Math" w:cs="Times New Roman"/>
              <w:sz w:val="22"/>
              <w:lang w:val="en-US"/>
            </w:rPr>
            <m:t>A-B={x|x∈A, x∉B}</m:t>
          </m:r>
        </m:oMath>
      </m:oMathPara>
    </w:p>
    <w:p w14:paraId="773610C2" w14:textId="77777777" w:rsidR="00876F40" w:rsidRPr="008578B7" w:rsidRDefault="00876F40" w:rsidP="00876F40">
      <w:pPr>
        <w:spacing w:after="0" w:line="360" w:lineRule="auto"/>
        <w:rPr>
          <w:rFonts w:eastAsiaTheme="minorEastAsia" w:cs="Times New Roman"/>
          <w:sz w:val="22"/>
          <w:lang w:val="en-US"/>
        </w:rPr>
      </w:pPr>
      <w:r w:rsidRPr="008578B7">
        <w:rPr>
          <w:rFonts w:eastAsiaTheme="minorEastAsia" w:cs="Times New Roman"/>
          <w:sz w:val="22"/>
          <w:lang w:val="en-US"/>
        </w:rPr>
        <w:t>Contohnya jika himpunan A = {4, 8, 12, 16} dan himpunan B = {2, 4, 6, 8}, maka A-B = {12, 16}.</w:t>
      </w:r>
    </w:p>
    <w:p w14:paraId="702DE453" w14:textId="35E6F1A2" w:rsidR="00876F40" w:rsidRPr="008578B7" w:rsidRDefault="00876F40" w:rsidP="00876F40">
      <w:pPr>
        <w:spacing w:after="0" w:line="360" w:lineRule="auto"/>
        <w:rPr>
          <w:rFonts w:cs="Times New Roman"/>
          <w:sz w:val="22"/>
          <w:lang w:val="en-US"/>
        </w:rPr>
      </w:pPr>
      <w:proofErr w:type="spellStart"/>
      <w:r w:rsidRPr="008578B7">
        <w:rPr>
          <w:rFonts w:eastAsiaTheme="minorEastAsia" w:cs="Times New Roman"/>
          <w:sz w:val="22"/>
          <w:lang w:val="en-US"/>
        </w:rPr>
        <w:t>Operasi</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pengurangan</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dapat</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dicontohkan</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dengan</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mengaitkannya</w:t>
      </w:r>
      <w:proofErr w:type="spellEnd"/>
      <w:r w:rsidRPr="008578B7">
        <w:rPr>
          <w:rFonts w:eastAsiaTheme="minorEastAsia" w:cs="Times New Roman"/>
          <w:sz w:val="22"/>
          <w:lang w:val="en-US"/>
        </w:rPr>
        <w:t xml:space="preserve"> </w:t>
      </w:r>
      <w:proofErr w:type="spellStart"/>
      <w:r w:rsidRPr="008578B7">
        <w:rPr>
          <w:rFonts w:eastAsiaTheme="minorEastAsia" w:cs="Times New Roman"/>
          <w:sz w:val="22"/>
          <w:lang w:val="en-US"/>
        </w:rPr>
        <w:t>dengan</w:t>
      </w:r>
      <w:proofErr w:type="spellEnd"/>
      <w:r w:rsidRPr="008578B7">
        <w:rPr>
          <w:rFonts w:eastAsiaTheme="minorEastAsia" w:cs="Times New Roman"/>
          <w:sz w:val="22"/>
          <w:lang w:val="en-US"/>
        </w:rPr>
        <w:t xml:space="preserve"> </w:t>
      </w:r>
      <w:r w:rsidRPr="008578B7">
        <w:rPr>
          <w:rFonts w:cs="Times New Roman"/>
          <w:sz w:val="22"/>
          <w:lang w:val="id-ID"/>
        </w:rPr>
        <w:t>sura</w:t>
      </w:r>
      <w:r w:rsidRPr="008578B7">
        <w:rPr>
          <w:rFonts w:cs="Times New Roman"/>
          <w:sz w:val="22"/>
          <w:lang w:val="en-US"/>
        </w:rPr>
        <w:t>h</w:t>
      </w:r>
      <w:r w:rsidRPr="008578B7">
        <w:rPr>
          <w:rFonts w:cs="Times New Roman"/>
          <w:sz w:val="22"/>
          <w:lang w:val="id-ID"/>
        </w:rPr>
        <w:t xml:space="preserve"> </w:t>
      </w:r>
      <w:r w:rsidRPr="008578B7">
        <w:rPr>
          <w:rFonts w:cs="Times New Roman"/>
          <w:sz w:val="22"/>
          <w:lang w:val="en-US"/>
        </w:rPr>
        <w:t>A</w:t>
      </w:r>
      <w:r w:rsidRPr="008578B7">
        <w:rPr>
          <w:rFonts w:cs="Times New Roman"/>
          <w:sz w:val="22"/>
          <w:lang w:val="id-ID"/>
        </w:rPr>
        <w:t>l-Baqarah ayat 2-20</w:t>
      </w:r>
      <w:r w:rsidRPr="008578B7">
        <w:rPr>
          <w:rFonts w:cs="Times New Roman"/>
          <w:sz w:val="22"/>
          <w:lang w:val="en-US"/>
        </w:rPr>
        <w:t xml:space="preserve"> yang menjelaskan bahwa </w:t>
      </w:r>
      <w:r w:rsidRPr="008578B7">
        <w:rPr>
          <w:rFonts w:cs="Times New Roman"/>
          <w:sz w:val="22"/>
          <w:lang w:val="id-ID"/>
        </w:rPr>
        <w:t>manusia tergolong pada tiga golongan, yaitu (1) golongan orang beriman, (2) golongan orang kafir, dan (3) golongan orang munafik</w:t>
      </w:r>
      <w:r w:rsidRPr="008578B7">
        <w:rPr>
          <w:rFonts w:cs="Times New Roman"/>
          <w:sz w:val="22"/>
          <w:lang w:val="en-US"/>
        </w:rPr>
        <w:t>, yang telah dibahas juga pada operasi irisan dalam himpunan.</w:t>
      </w:r>
    </w:p>
    <w:p w14:paraId="2B9D3C1D" w14:textId="77D091E4" w:rsidR="00876F40" w:rsidRPr="008578B7" w:rsidRDefault="00E35C88" w:rsidP="00876F40">
      <w:pPr>
        <w:spacing w:after="0" w:line="360" w:lineRule="auto"/>
        <w:jc w:val="both"/>
        <w:rPr>
          <w:rFonts w:cs="Times New Roman"/>
          <w:sz w:val="22"/>
          <w:lang w:val="en-US"/>
        </w:rPr>
      </w:pPr>
      <w:r w:rsidRPr="008578B7">
        <w:rPr>
          <w:rFonts w:cs="Times New Roman"/>
          <w:noProof/>
          <w:sz w:val="22"/>
          <w:lang w:val="en-US"/>
        </w:rPr>
        <mc:AlternateContent>
          <mc:Choice Requires="wpg">
            <w:drawing>
              <wp:anchor distT="0" distB="0" distL="114300" distR="114300" simplePos="0" relativeHeight="251683840" behindDoc="0" locked="0" layoutInCell="1" allowOverlap="1" wp14:anchorId="72D4D97F" wp14:editId="40515DBC">
                <wp:simplePos x="0" y="0"/>
                <wp:positionH relativeFrom="column">
                  <wp:posOffset>114300</wp:posOffset>
                </wp:positionH>
                <wp:positionV relativeFrom="paragraph">
                  <wp:posOffset>59690</wp:posOffset>
                </wp:positionV>
                <wp:extent cx="1910715" cy="1222375"/>
                <wp:effectExtent l="0" t="0" r="13335" b="15875"/>
                <wp:wrapNone/>
                <wp:docPr id="65" name="Grup 65"/>
                <wp:cNvGraphicFramePr/>
                <a:graphic xmlns:a="http://schemas.openxmlformats.org/drawingml/2006/main">
                  <a:graphicData uri="http://schemas.microsoft.com/office/word/2010/wordprocessingGroup">
                    <wpg:wgp>
                      <wpg:cNvGrpSpPr/>
                      <wpg:grpSpPr>
                        <a:xfrm>
                          <a:off x="0" y="0"/>
                          <a:ext cx="1910715" cy="1222375"/>
                          <a:chOff x="0" y="0"/>
                          <a:chExt cx="1910715" cy="1222375"/>
                        </a:xfrm>
                      </wpg:grpSpPr>
                      <wps:wsp>
                        <wps:cNvPr id="34" name="Text Box 18"/>
                        <wps:cNvSpPr txBox="1"/>
                        <wps:spPr>
                          <a:xfrm>
                            <a:off x="0" y="0"/>
                            <a:ext cx="1910715" cy="1222375"/>
                          </a:xfrm>
                          <a:prstGeom prst="rect">
                            <a:avLst/>
                          </a:prstGeom>
                          <a:solidFill>
                            <a:sysClr val="window" lastClr="FFFFFF"/>
                          </a:solidFill>
                          <a:ln w="19050">
                            <a:solidFill>
                              <a:sysClr val="windowText" lastClr="000000"/>
                            </a:solidFill>
                          </a:ln>
                        </wps:spPr>
                        <wps:txbx>
                          <w:txbxContent>
                            <w:p w14:paraId="5E04FF1E" w14:textId="77777777" w:rsidR="00876F40" w:rsidRPr="009B36B3" w:rsidRDefault="00876F40" w:rsidP="00876F40">
                              <w:pPr>
                                <w:rPr>
                                  <w:sz w:val="20"/>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Oval 35"/>
                        <wps:cNvSpPr/>
                        <wps:spPr>
                          <a:xfrm>
                            <a:off x="809625" y="219075"/>
                            <a:ext cx="837560" cy="860612"/>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304800" y="219075"/>
                            <a:ext cx="837560" cy="852741"/>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15"/>
                        <wps:cNvSpPr txBox="1"/>
                        <wps:spPr>
                          <a:xfrm>
                            <a:off x="0" y="0"/>
                            <a:ext cx="270000" cy="270000"/>
                          </a:xfrm>
                          <a:prstGeom prst="rect">
                            <a:avLst/>
                          </a:prstGeom>
                          <a:noFill/>
                          <a:ln w="19050">
                            <a:solidFill>
                              <a:sysClr val="windowText" lastClr="000000"/>
                            </a:solidFill>
                          </a:ln>
                        </wps:spPr>
                        <wps:txbx>
                          <w:txbxContent>
                            <w:p w14:paraId="732E9B34" w14:textId="77777777" w:rsidR="00876F40" w:rsidRPr="00355BDB" w:rsidRDefault="00876F40" w:rsidP="00876F40">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19"/>
                        <wps:cNvSpPr txBox="1"/>
                        <wps:spPr>
                          <a:xfrm>
                            <a:off x="333375" y="495300"/>
                            <a:ext cx="1257300" cy="352425"/>
                          </a:xfrm>
                          <a:prstGeom prst="rect">
                            <a:avLst/>
                          </a:prstGeom>
                          <a:noFill/>
                          <a:ln w="6350">
                            <a:noFill/>
                          </a:ln>
                        </wps:spPr>
                        <wps:txbx>
                          <w:txbxContent>
                            <w:p w14:paraId="00BC0B07" w14:textId="77777777" w:rsidR="00876F40" w:rsidRPr="00355BDB" w:rsidRDefault="00876F40" w:rsidP="00876F40">
                              <w:r>
                                <w:t xml:space="preserve">A          C         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D4D97F" id="Grup 65" o:spid="_x0000_s1052" style="position:absolute;left:0;text-align:left;margin-left:9pt;margin-top:4.7pt;width:150.45pt;height:96.25pt;z-index:251683840;mso-width-relative:margin;mso-height-relative:margin" coordsize="19107,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">
                <v:shape id="Text Box 18" o:spid="_x0000_s1053" type="#_x0000_t202" style="position:absolute;width:19107;height:1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" fillcolor="window" strokecolor="windowText" strokeweight="1.5pt">
                  <v:textbox>
                    <w:txbxContent>
                      <w:p w14:paraId="5E04FF1E" w14:textId="77777777" w:rsidR="00876F40" w:rsidRPr="009B36B3" w:rsidRDefault="00876F40" w:rsidP="00876F40">
                        <w:pPr>
                          <w:rPr>
                            <w:sz w:val="20"/>
                            <w:szCs w:val="20"/>
                            <w:lang w:val="id-ID"/>
                          </w:rPr>
                        </w:pPr>
                      </w:p>
                    </w:txbxContent>
                  </v:textbox>
                </v:shape>
                <v:oval id="Oval 35" o:spid="_x0000_s1054" style="position:absolute;left:8096;top:2190;width:8375;height:8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" fillcolor="window" strokecolor="windowText" strokeweight="1pt">
                  <v:stroke joinstyle="miter"/>
                </v:oval>
                <v:oval id="Oval 36" o:spid="_x0000_s1055" style="position:absolute;left:3048;top:2190;width:8375;height:8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" filled="f" strokecolor="windowText" strokeweight="1pt">
                  <v:stroke joinstyle="miter"/>
                </v:oval>
                <v:shape id="Text Box 15" o:spid="_x0000_s1056" type="#_x0000_t202" style="position:absolute;width:27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" filled="f" strokecolor="windowText" strokeweight="1.5pt">
                  <v:textbox>
                    <w:txbxContent>
                      <w:p w14:paraId="732E9B34" w14:textId="77777777" w:rsidR="00876F40" w:rsidRPr="00355BDB" w:rsidRDefault="00876F40" w:rsidP="00876F40">
                        <w:r>
                          <w:t>S</w:t>
                        </w:r>
                      </w:p>
                    </w:txbxContent>
                  </v:textbox>
                </v:shape>
                <v:shape id="Text Box 19" o:spid="_x0000_s1057" type="#_x0000_t202" style="position:absolute;left:3333;top:4953;width:1257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00BC0B07" w14:textId="77777777" w:rsidR="00876F40" w:rsidRPr="00355BDB" w:rsidRDefault="00876F40" w:rsidP="00876F40">
                        <w:r>
                          <w:t xml:space="preserve">A          C         B   </w:t>
                        </w:r>
                      </w:p>
                    </w:txbxContent>
                  </v:textbox>
                </v:shape>
              </v:group>
            </w:pict>
          </mc:Fallback>
        </mc:AlternateContent>
      </w:r>
      <w:r w:rsidR="00876F40" w:rsidRPr="008578B7">
        <w:rPr>
          <w:rFonts w:cs="Times New Roman"/>
          <w:sz w:val="22"/>
          <w:lang w:val="en-US"/>
        </w:rPr>
        <w:tab/>
      </w:r>
      <w:r w:rsidR="00876F40" w:rsidRPr="008578B7">
        <w:rPr>
          <w:rFonts w:cs="Times New Roman"/>
          <w:sz w:val="22"/>
          <w:lang w:val="en-US"/>
        </w:rPr>
        <w:tab/>
      </w:r>
      <w:r w:rsidR="00876F40" w:rsidRPr="008578B7">
        <w:rPr>
          <w:rFonts w:cs="Times New Roman"/>
          <w:sz w:val="22"/>
          <w:lang w:val="en-US"/>
        </w:rPr>
        <w:tab/>
      </w:r>
      <w:r w:rsidR="00876F40" w:rsidRPr="008578B7">
        <w:rPr>
          <w:rFonts w:cs="Times New Roman"/>
          <w:sz w:val="22"/>
          <w:lang w:val="en-US"/>
        </w:rPr>
        <w:tab/>
      </w:r>
      <w:r w:rsidR="00876F40" w:rsidRPr="008578B7">
        <w:rPr>
          <w:rFonts w:cs="Times New Roman"/>
          <w:sz w:val="22"/>
          <w:lang w:val="en-US"/>
        </w:rPr>
        <w:tab/>
        <w:t>S = Manusia</w:t>
      </w:r>
    </w:p>
    <w:p w14:paraId="4A17F708" w14:textId="58CDFAC1"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A = Golongan orang beriman</w:t>
      </w:r>
    </w:p>
    <w:p w14:paraId="146CC739" w14:textId="0E75009E" w:rsidR="00876F40" w:rsidRPr="008578B7" w:rsidRDefault="00876F40" w:rsidP="00876F40">
      <w:pPr>
        <w:spacing w:after="0" w:line="360" w:lineRule="auto"/>
        <w:jc w:val="both"/>
        <w:rPr>
          <w:rFonts w:cs="Times New Roman"/>
          <w:sz w:val="22"/>
          <w:lang w:val="en-US"/>
        </w:rPr>
      </w:pP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r>
      <w:r w:rsidRPr="008578B7">
        <w:rPr>
          <w:rFonts w:cs="Times New Roman"/>
          <w:sz w:val="22"/>
          <w:lang w:val="en-US"/>
        </w:rPr>
        <w:tab/>
        <w:t>B = Golongan orang kafir</w:t>
      </w:r>
    </w:p>
    <w:p w14:paraId="2C239CF7" w14:textId="1A497595" w:rsidR="00876F40" w:rsidRPr="008578B7" w:rsidRDefault="00876F40" w:rsidP="00876F40">
      <w:pPr>
        <w:spacing w:after="0" w:line="360" w:lineRule="auto"/>
        <w:ind w:left="2880" w:firstLine="720"/>
        <w:jc w:val="both"/>
        <w:rPr>
          <w:rFonts w:cs="Times New Roman"/>
          <w:sz w:val="22"/>
          <w:lang w:val="en-US"/>
        </w:rPr>
      </w:pPr>
      <w:r w:rsidRPr="008578B7">
        <w:rPr>
          <w:rFonts w:cs="Times New Roman"/>
          <w:sz w:val="22"/>
          <w:lang w:val="en-US"/>
        </w:rPr>
        <w:t xml:space="preserve">C = </w:t>
      </w:r>
      <m:oMath>
        <m:r>
          <w:rPr>
            <w:rFonts w:ascii="Cambria Math" w:hAnsi="Cambria Math" w:cs="Times New Roman"/>
            <w:sz w:val="22"/>
            <w:lang w:val="en-US"/>
          </w:rPr>
          <m:t xml:space="preserve">A∩B= </m:t>
        </m:r>
      </m:oMath>
      <w:r w:rsidRPr="008578B7">
        <w:rPr>
          <w:rFonts w:cs="Times New Roman"/>
          <w:sz w:val="22"/>
          <w:lang w:val="en-US"/>
        </w:rPr>
        <w:t>Golongan orang munafik</w:t>
      </w:r>
    </w:p>
    <w:p w14:paraId="6D497F9A" w14:textId="6A1A101F" w:rsidR="00876F40" w:rsidRPr="008578B7" w:rsidRDefault="00876F40" w:rsidP="00876F40">
      <w:pPr>
        <w:spacing w:after="0" w:line="360" w:lineRule="auto"/>
        <w:jc w:val="both"/>
        <w:rPr>
          <w:rFonts w:cs="Times New Roman"/>
          <w:bCs/>
          <w:sz w:val="22"/>
          <w:lang w:val="en-US"/>
        </w:rPr>
      </w:pPr>
    </w:p>
    <w:p w14:paraId="74316436" w14:textId="77777777" w:rsidR="008578B7" w:rsidRDefault="008578B7" w:rsidP="00876F40">
      <w:pPr>
        <w:spacing w:after="0" w:line="360" w:lineRule="auto"/>
        <w:rPr>
          <w:rFonts w:cs="Times New Roman"/>
          <w:sz w:val="22"/>
          <w:lang w:val="en-US"/>
        </w:rPr>
      </w:pPr>
    </w:p>
    <w:p w14:paraId="37B128E9" w14:textId="3BCAF54D" w:rsidR="00876F40" w:rsidRPr="008578B7" w:rsidRDefault="00876F40" w:rsidP="00876F40">
      <w:pPr>
        <w:spacing w:after="0" w:line="360" w:lineRule="auto"/>
        <w:rPr>
          <w:rFonts w:cs="Times New Roman"/>
          <w:sz w:val="22"/>
          <w:lang w:val="en-US"/>
        </w:rPr>
      </w:pPr>
      <w:r w:rsidRPr="008578B7">
        <w:rPr>
          <w:rFonts w:cs="Times New Roman"/>
          <w:sz w:val="22"/>
          <w:lang w:val="en-US"/>
        </w:rPr>
        <w:t xml:space="preserve">Diagram venn yang digambarkan di atas, operasi pengurangan </w:t>
      </w:r>
      <m:oMath>
        <m:r>
          <w:rPr>
            <w:rFonts w:ascii="Cambria Math" w:hAnsi="Cambria Math" w:cs="Times New Roman"/>
            <w:sz w:val="22"/>
            <w:lang w:val="en-US"/>
          </w:rPr>
          <m:t>A - B</m:t>
        </m:r>
      </m:oMath>
      <w:r w:rsidRPr="008578B7">
        <w:rPr>
          <w:rFonts w:cs="Times New Roman"/>
          <w:sz w:val="22"/>
          <w:lang w:val="en-US"/>
        </w:rPr>
        <w:t xml:space="preserve"> adalah golongan orang beriman sejati, bukan golongan orang munafik (</w:t>
      </w:r>
      <m:oMath>
        <m:r>
          <w:rPr>
            <w:rFonts w:ascii="Cambria Math" w:hAnsi="Cambria Math" w:cs="Times New Roman"/>
            <w:sz w:val="22"/>
            <w:lang w:val="en-US"/>
          </w:rPr>
          <m:t>A∩B</m:t>
        </m:r>
      </m:oMath>
      <w:r w:rsidRPr="008578B7">
        <w:rPr>
          <w:rFonts w:eastAsiaTheme="minorEastAsia" w:cs="Times New Roman"/>
          <w:sz w:val="22"/>
          <w:lang w:val="en-US"/>
        </w:rPr>
        <w:t>) yang beriman hanya dalam perkataannya tetapi dalam hatinya tidak.</w:t>
      </w:r>
    </w:p>
    <w:p w14:paraId="6540D7BA" w14:textId="25DE5245" w:rsidR="00876F40" w:rsidRPr="008578B7" w:rsidRDefault="00876F40" w:rsidP="008B24E7">
      <w:pPr>
        <w:jc w:val="both"/>
        <w:rPr>
          <w:rFonts w:cs="Times New Roman"/>
          <w:sz w:val="22"/>
        </w:rPr>
      </w:pPr>
    </w:p>
    <w:p w14:paraId="20E5A45E" w14:textId="43628A7F" w:rsidR="008578B7" w:rsidRPr="008578B7" w:rsidRDefault="008578B7" w:rsidP="008578B7">
      <w:pPr>
        <w:jc w:val="both"/>
        <w:rPr>
          <w:rFonts w:cs="Times New Roman"/>
          <w:b/>
          <w:bCs/>
          <w:sz w:val="22"/>
        </w:rPr>
      </w:pPr>
      <w:r w:rsidRPr="008578B7">
        <w:rPr>
          <w:rFonts w:cs="Times New Roman"/>
          <w:b/>
          <w:bCs/>
          <w:sz w:val="22"/>
        </w:rPr>
        <w:t>KESIMPULAN</w:t>
      </w:r>
    </w:p>
    <w:p w14:paraId="5D06F536" w14:textId="36680C98" w:rsidR="008578B7" w:rsidRDefault="008578B7" w:rsidP="008578B7">
      <w:pPr>
        <w:jc w:val="both"/>
        <w:rPr>
          <w:rFonts w:cs="Times New Roman"/>
          <w:sz w:val="22"/>
        </w:rPr>
      </w:pPr>
      <w:r w:rsidRPr="008578B7">
        <w:rPr>
          <w:rFonts w:cs="Times New Roman"/>
          <w:sz w:val="22"/>
        </w:rPr>
        <w:lastRenderedPageBreak/>
        <w:t>Berdasarkan studi literatur yang telah dilaksanakan, dapat disimpulkan bahwa himpunan merupakan suatu kumpulan objek-objek yang terdefinisi dengan jelas (well defined). Dalam Al-Qur'an, terdapat contoh-contoh yang dapat menggambarkan suatu himpunan; misalnya Q.S. Fatir ayat 1, Q.S. An-Nur ayat 45, dan masih banyak lagi. Objek-objek himpunan yang ada pada ayat-ayat tersebut merupakan objek yang dapat didefinisikan dengan jelas, seperti malaikat yang banyak sayapnya dapat ditentukan dan hewan yang banyak kakinya juga dapat ditentukan secara jelas. Selain itu, pada Al-Qur'an juga terdapat contoh-contoh penerapan operasi-operasi pada himpunan; misalnya operasi irisan yang dicontohkan dengan surah Al-Baqarah ayat 2-20 dan Al-Fatihah ayat 7, operasi gabungan yang dicontohkan dengan surah Al-Waqi'ah ayat 7-10, operasi komplemen yang dicontohkan dengan surah Al-‘Asr, dan operasi pengurangan yang dicontohkan dengan surah Al-Baqarah ayat 2-20. Sehingga dengan banyaknya contoh penerapan materi himpunan dalam Al-Qur'an, diharapkan kualitas pembelajaran di sekolah dapat secara efektif menyeimbangkan antara iman dan takwa dengan ilmu pengetahuan dan teknologi peserta didik.</w:t>
      </w:r>
    </w:p>
    <w:p w14:paraId="50B7F09E" w14:textId="3B96CF97" w:rsidR="008578B7" w:rsidRDefault="008578B7" w:rsidP="008578B7">
      <w:pPr>
        <w:jc w:val="both"/>
        <w:rPr>
          <w:rFonts w:cs="Times New Roman"/>
          <w:sz w:val="22"/>
        </w:rPr>
      </w:pPr>
    </w:p>
    <w:bookmarkStart w:id="0" w:name="_Hlk130782044" w:displacedByCustomXml="next"/>
    <w:sdt>
      <w:sdtPr>
        <w:rPr>
          <w:rFonts w:ascii="Times New Roman" w:eastAsiaTheme="minorHAnsi" w:hAnsi="Times New Roman" w:cstheme="minorBidi"/>
          <w:color w:val="auto"/>
          <w:sz w:val="24"/>
          <w:szCs w:val="22"/>
          <w:lang w:val="id-ID" w:eastAsia="en-US"/>
        </w:rPr>
        <w:id w:val="-1420018950"/>
        <w:docPartObj>
          <w:docPartGallery w:val="Bibliographies"/>
          <w:docPartUnique/>
        </w:docPartObj>
      </w:sdtPr>
      <w:sdtEndPr>
        <w:rPr>
          <w:rFonts w:cs="Times New Roman"/>
          <w:color w:val="000000" w:themeColor="text1"/>
          <w:sz w:val="22"/>
          <w:lang w:val="en-ID"/>
        </w:rPr>
      </w:sdtEndPr>
      <w:sdtContent>
        <w:p w14:paraId="34AB2E54" w14:textId="0E659CA9" w:rsidR="00907596" w:rsidRPr="00907596" w:rsidRDefault="00907596">
          <w:pPr>
            <w:pStyle w:val="Judul1"/>
            <w:rPr>
              <w:rFonts w:ascii="Times New Roman" w:hAnsi="Times New Roman" w:cs="Times New Roman"/>
              <w:b/>
              <w:bCs/>
              <w:color w:val="000000" w:themeColor="text1"/>
              <w:sz w:val="22"/>
              <w:szCs w:val="22"/>
              <w:lang w:val="en-US"/>
            </w:rPr>
          </w:pPr>
          <w:r w:rsidRPr="00907596">
            <w:rPr>
              <w:rFonts w:ascii="Times New Roman" w:hAnsi="Times New Roman" w:cs="Times New Roman"/>
              <w:b/>
              <w:bCs/>
              <w:color w:val="000000" w:themeColor="text1"/>
              <w:sz w:val="22"/>
              <w:szCs w:val="22"/>
              <w:lang w:val="en-US"/>
            </w:rPr>
            <w:t>DAFTAR PUSTAKA</w:t>
          </w:r>
        </w:p>
        <w:sdt>
          <w:sdtPr>
            <w:rPr>
              <w:rFonts w:cs="Times New Roman"/>
              <w:color w:val="000000" w:themeColor="text1"/>
              <w:sz w:val="22"/>
            </w:rPr>
            <w:id w:val="111145805"/>
            <w:bibliography/>
          </w:sdtPr>
          <w:sdtContent>
            <w:p w14:paraId="456DD893" w14:textId="77777777" w:rsidR="00907596" w:rsidRPr="00907596" w:rsidRDefault="00907596" w:rsidP="00907596">
              <w:pPr>
                <w:pStyle w:val="Bibliografi"/>
                <w:ind w:left="720" w:hanging="720"/>
                <w:rPr>
                  <w:noProof/>
                  <w:sz w:val="22"/>
                  <w:lang w:val="id-ID"/>
                </w:rPr>
              </w:pPr>
              <w:r w:rsidRPr="00907596">
                <w:rPr>
                  <w:rFonts w:cs="Times New Roman"/>
                  <w:color w:val="000000" w:themeColor="text1"/>
                  <w:sz w:val="22"/>
                </w:rPr>
                <w:fldChar w:fldCharType="begin"/>
              </w:r>
              <w:r w:rsidRPr="00907596">
                <w:rPr>
                  <w:rFonts w:cs="Times New Roman"/>
                  <w:color w:val="000000" w:themeColor="text1"/>
                  <w:sz w:val="22"/>
                </w:rPr>
                <w:instrText>BIBLIOGRAPHY</w:instrText>
              </w:r>
              <w:r w:rsidRPr="00907596">
                <w:rPr>
                  <w:rFonts w:cs="Times New Roman"/>
                  <w:color w:val="000000" w:themeColor="text1"/>
                  <w:sz w:val="22"/>
                </w:rPr>
                <w:fldChar w:fldCharType="separate"/>
              </w:r>
              <w:r w:rsidRPr="00907596">
                <w:rPr>
                  <w:noProof/>
                  <w:sz w:val="22"/>
                  <w:lang w:val="id-ID"/>
                </w:rPr>
                <w:t xml:space="preserve">Abdussakir. (2014). </w:t>
              </w:r>
              <w:r w:rsidRPr="00907596">
                <w:rPr>
                  <w:i/>
                  <w:iCs/>
                  <w:noProof/>
                  <w:sz w:val="22"/>
                  <w:lang w:val="id-ID"/>
                </w:rPr>
                <w:t>Matematika dalam Al-Qur'an.</w:t>
              </w:r>
              <w:r w:rsidRPr="00907596">
                <w:rPr>
                  <w:noProof/>
                  <w:sz w:val="22"/>
                  <w:lang w:val="id-ID"/>
                </w:rPr>
                <w:t xml:space="preserve"> Malang: UIN-MALIKI PRESS.</w:t>
              </w:r>
            </w:p>
            <w:p w14:paraId="221A5460" w14:textId="77777777" w:rsidR="00907596" w:rsidRPr="00907596" w:rsidRDefault="00907596" w:rsidP="00907596">
              <w:pPr>
                <w:pStyle w:val="Bibliografi"/>
                <w:ind w:left="720" w:hanging="720"/>
                <w:rPr>
                  <w:noProof/>
                  <w:sz w:val="22"/>
                  <w:lang w:val="id-ID"/>
                </w:rPr>
              </w:pPr>
              <w:r w:rsidRPr="00907596">
                <w:rPr>
                  <w:noProof/>
                  <w:sz w:val="22"/>
                  <w:lang w:val="id-ID"/>
                </w:rPr>
                <w:t xml:space="preserve">Mousa, M. (2010). </w:t>
              </w:r>
              <w:r w:rsidRPr="00907596">
                <w:rPr>
                  <w:i/>
                  <w:iCs/>
                  <w:noProof/>
                  <w:sz w:val="22"/>
                  <w:lang w:val="id-ID"/>
                </w:rPr>
                <w:t>Himpunan.</w:t>
              </w:r>
              <w:r w:rsidRPr="00907596">
                <w:rPr>
                  <w:noProof/>
                  <w:sz w:val="22"/>
                  <w:lang w:val="id-ID"/>
                </w:rPr>
                <w:t xml:space="preserve"> Banten: Talenta.</w:t>
              </w:r>
            </w:p>
            <w:p w14:paraId="67239999" w14:textId="77777777" w:rsidR="00907596" w:rsidRPr="00907596" w:rsidRDefault="00907596" w:rsidP="00907596">
              <w:pPr>
                <w:pStyle w:val="Bibliografi"/>
                <w:ind w:left="720" w:hanging="720"/>
                <w:rPr>
                  <w:noProof/>
                  <w:sz w:val="22"/>
                  <w:lang w:val="id-ID"/>
                </w:rPr>
              </w:pPr>
              <w:r w:rsidRPr="00907596">
                <w:rPr>
                  <w:noProof/>
                  <w:sz w:val="22"/>
                  <w:lang w:val="id-ID"/>
                </w:rPr>
                <w:t xml:space="preserve">Nihayati. (2017). Integrasi Nilai-Nilai Islam dengan Materi Himpunan (Kajian Terhadap Ayat-Ayat Al-Qur’an). </w:t>
              </w:r>
              <w:r w:rsidRPr="00907596">
                <w:rPr>
                  <w:i/>
                  <w:iCs/>
                  <w:noProof/>
                  <w:sz w:val="22"/>
                  <w:lang w:val="id-ID"/>
                </w:rPr>
                <w:t>Edumath</w:t>
              </w:r>
              <w:r w:rsidRPr="00907596">
                <w:rPr>
                  <w:noProof/>
                  <w:sz w:val="22"/>
                  <w:lang w:val="id-ID"/>
                </w:rPr>
                <w:t>, 65-77.</w:t>
              </w:r>
            </w:p>
            <w:p w14:paraId="5BC881A9" w14:textId="77777777" w:rsidR="00907596" w:rsidRPr="00907596" w:rsidRDefault="00907596" w:rsidP="00907596">
              <w:pPr>
                <w:pStyle w:val="Bibliografi"/>
                <w:ind w:left="720" w:hanging="720"/>
                <w:rPr>
                  <w:noProof/>
                  <w:sz w:val="22"/>
                  <w:lang w:val="id-ID"/>
                </w:rPr>
              </w:pPr>
              <w:r w:rsidRPr="00907596">
                <w:rPr>
                  <w:noProof/>
                  <w:sz w:val="22"/>
                  <w:lang w:val="id-ID"/>
                </w:rPr>
                <w:t xml:space="preserve">Roosbiyantana, D. (2008). </w:t>
              </w:r>
              <w:r w:rsidRPr="00907596">
                <w:rPr>
                  <w:i/>
                  <w:iCs/>
                  <w:noProof/>
                  <w:sz w:val="22"/>
                  <w:lang w:val="id-ID"/>
                </w:rPr>
                <w:t>Mempelajari Himpunan.</w:t>
              </w:r>
              <w:r w:rsidRPr="00907596">
                <w:rPr>
                  <w:noProof/>
                  <w:sz w:val="22"/>
                  <w:lang w:val="id-ID"/>
                </w:rPr>
                <w:t xml:space="preserve"> Yogyakarta: Citra Aji Parama.</w:t>
              </w:r>
            </w:p>
            <w:p w14:paraId="36230CA2" w14:textId="77777777" w:rsidR="00907596" w:rsidRPr="00907596" w:rsidRDefault="00907596" w:rsidP="00907596">
              <w:pPr>
                <w:pStyle w:val="Bibliografi"/>
                <w:ind w:left="720" w:hanging="720"/>
                <w:rPr>
                  <w:noProof/>
                  <w:sz w:val="22"/>
                  <w:lang w:val="id-ID"/>
                </w:rPr>
              </w:pPr>
              <w:r w:rsidRPr="00907596">
                <w:rPr>
                  <w:noProof/>
                  <w:sz w:val="22"/>
                  <w:lang w:val="id-ID"/>
                </w:rPr>
                <w:t>Sari, Z. K. (2018). Pembelajaran Matematika Qur'ani dalam Materi Himpunan. 1-9.</w:t>
              </w:r>
            </w:p>
            <w:p w14:paraId="261D1546" w14:textId="720D463B" w:rsidR="00907596" w:rsidRPr="00907596" w:rsidRDefault="00907596" w:rsidP="00907596">
              <w:pPr>
                <w:rPr>
                  <w:rFonts w:cs="Times New Roman"/>
                  <w:color w:val="000000" w:themeColor="text1"/>
                  <w:sz w:val="22"/>
                </w:rPr>
              </w:pPr>
              <w:r w:rsidRPr="00907596">
                <w:rPr>
                  <w:rFonts w:cs="Times New Roman"/>
                  <w:b/>
                  <w:bCs/>
                  <w:color w:val="000000" w:themeColor="text1"/>
                  <w:sz w:val="22"/>
                </w:rPr>
                <w:fldChar w:fldCharType="end"/>
              </w:r>
            </w:p>
          </w:sdtContent>
        </w:sdt>
      </w:sdtContent>
    </w:sdt>
    <w:p w14:paraId="50789B5D" w14:textId="73EE2F94" w:rsidR="00525CF1" w:rsidRPr="00907596" w:rsidRDefault="00525CF1" w:rsidP="00525CF1">
      <w:pPr>
        <w:rPr>
          <w:sz w:val="22"/>
        </w:rPr>
      </w:pPr>
    </w:p>
    <w:bookmarkEnd w:id="0"/>
    <w:p w14:paraId="436C9EEB" w14:textId="5F992587" w:rsidR="007E50F1" w:rsidRDefault="007E50F1" w:rsidP="00907596">
      <w:pPr>
        <w:rPr>
          <w:sz w:val="22"/>
        </w:rPr>
      </w:pPr>
    </w:p>
    <w:p w14:paraId="23A6A6CE" w14:textId="77777777" w:rsidR="008578B7" w:rsidRPr="008578B7" w:rsidRDefault="008578B7" w:rsidP="008578B7">
      <w:pPr>
        <w:jc w:val="both"/>
        <w:rPr>
          <w:rFonts w:cs="Times New Roman"/>
          <w:sz w:val="22"/>
        </w:rPr>
      </w:pPr>
    </w:p>
    <w:sectPr w:rsidR="008578B7" w:rsidRPr="008578B7" w:rsidSect="00DF5F11">
      <w:headerReference w:type="even" r:id="rId15"/>
      <w:headerReference w:type="default" r:id="rId16"/>
      <w:footerReference w:type="even" r:id="rId17"/>
      <w:footerReference w:type="default" r:id="rId18"/>
      <w:headerReference w:type="first" r:id="rId19"/>
      <w:footerReference w:type="first" r:id="rId20"/>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2E2C" w14:textId="77777777" w:rsidR="008346E2" w:rsidRDefault="008346E2" w:rsidP="00DF5F11">
      <w:pPr>
        <w:spacing w:after="0" w:line="240" w:lineRule="auto"/>
      </w:pPr>
      <w:r>
        <w:separator/>
      </w:r>
    </w:p>
  </w:endnote>
  <w:endnote w:type="continuationSeparator" w:id="0">
    <w:p w14:paraId="5B782E85" w14:textId="77777777" w:rsidR="008346E2" w:rsidRDefault="008346E2" w:rsidP="00DF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6B54" w14:textId="77777777" w:rsidR="00FC4160" w:rsidRDefault="00FC4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05DE" w14:textId="77777777" w:rsidR="00472BF0" w:rsidRDefault="00472BF0" w:rsidP="00472BF0">
    <w:pPr>
      <w:pStyle w:val="Footer"/>
      <w:jc w:val="center"/>
    </w:pPr>
    <w:proofErr w:type="spellStart"/>
    <w:r>
      <w:t>Jurnal</w:t>
    </w:r>
    <w:proofErr w:type="spellEnd"/>
    <w:r>
      <w:t xml:space="preserve"> Religion: </w:t>
    </w:r>
    <w:proofErr w:type="spellStart"/>
    <w:r w:rsidRPr="00A24707">
      <w:t>Ju</w:t>
    </w:r>
    <w:r>
      <w:t>rnal</w:t>
    </w:r>
    <w:proofErr w:type="spellEnd"/>
    <w:r>
      <w:t xml:space="preserve"> Agama, Sosial, dan </w:t>
    </w:r>
    <w:proofErr w:type="spellStart"/>
    <w:r>
      <w:t>Budaya</w:t>
    </w:r>
    <w:proofErr w:type="spellEnd"/>
    <w:r>
      <w:t xml:space="preserve"> Vol. 1, No. 1 2023</w:t>
    </w:r>
  </w:p>
  <w:p w14:paraId="58B6DB2E" w14:textId="77777777" w:rsidR="00472BF0" w:rsidRDefault="00472BF0" w:rsidP="00472BF0">
    <w:pPr>
      <w:pStyle w:val="Footer"/>
      <w:jc w:val="center"/>
    </w:pPr>
    <w:proofErr w:type="spellStart"/>
    <w:r>
      <w:t>Januari-Februari</w:t>
    </w:r>
    <w:proofErr w:type="spellEnd"/>
    <w:r>
      <w:t xml:space="preserve"> </w:t>
    </w:r>
  </w:p>
  <w:p w14:paraId="35E2723A" w14:textId="77777777" w:rsidR="00DF5F11" w:rsidRPr="00472BF0" w:rsidRDefault="00DF5F11" w:rsidP="00472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E3FA" w14:textId="77777777" w:rsidR="00472BF0" w:rsidRDefault="00DF5F11" w:rsidP="00DF5F11">
    <w:pPr>
      <w:pStyle w:val="Footer"/>
      <w:jc w:val="center"/>
    </w:pPr>
    <w:proofErr w:type="spellStart"/>
    <w:r>
      <w:t>Jurnal</w:t>
    </w:r>
    <w:proofErr w:type="spellEnd"/>
    <w:r>
      <w:t xml:space="preserve"> Religion: </w:t>
    </w:r>
    <w:proofErr w:type="spellStart"/>
    <w:r w:rsidRPr="00A24707">
      <w:t>Ju</w:t>
    </w:r>
    <w:r>
      <w:t>rnal</w:t>
    </w:r>
    <w:proofErr w:type="spellEnd"/>
    <w:r>
      <w:t xml:space="preserve"> Agama, Sosial, dan </w:t>
    </w:r>
    <w:proofErr w:type="spellStart"/>
    <w:r>
      <w:t>Budaya</w:t>
    </w:r>
    <w:proofErr w:type="spellEnd"/>
    <w:r w:rsidR="00472BF0">
      <w:t xml:space="preserve"> Vol. 1, No. 1 2023</w:t>
    </w:r>
  </w:p>
  <w:p w14:paraId="1F589A98" w14:textId="65C7D1B9" w:rsidR="00DF5F11" w:rsidRDefault="00472BF0" w:rsidP="00DF5F11">
    <w:pPr>
      <w:pStyle w:val="Footer"/>
      <w:jc w:val="center"/>
    </w:pPr>
    <w:proofErr w:type="spellStart"/>
    <w:r>
      <w:t>Januari-Februari</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A46E" w14:textId="77777777" w:rsidR="008346E2" w:rsidRDefault="008346E2" w:rsidP="00DF5F11">
      <w:pPr>
        <w:spacing w:after="0" w:line="240" w:lineRule="auto"/>
      </w:pPr>
      <w:r>
        <w:separator/>
      </w:r>
    </w:p>
  </w:footnote>
  <w:footnote w:type="continuationSeparator" w:id="0">
    <w:p w14:paraId="768AC65D" w14:textId="77777777" w:rsidR="008346E2" w:rsidRDefault="008346E2" w:rsidP="00DF5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B16D" w14:textId="77777777" w:rsidR="00FC4160" w:rsidRDefault="00FC4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B3D9" w14:textId="77777777" w:rsidR="00DF5F11" w:rsidRDefault="00DF5F11" w:rsidP="00DF5F11">
    <w:pPr>
      <w:rPr>
        <w:b/>
        <w:bCs/>
      </w:rPr>
    </w:pPr>
  </w:p>
  <w:p w14:paraId="147AAFE0" w14:textId="4560C647" w:rsidR="00DF5F11" w:rsidRDefault="00DF5F11" w:rsidP="00DF5F11">
    <w:pPr>
      <w:pStyle w:val="Header"/>
      <w:rPr>
        <w:b/>
        <w:bCs/>
      </w:rPr>
    </w:pPr>
    <w:r>
      <w:rPr>
        <w:b/>
        <w:bCs/>
      </w:rPr>
      <w:t xml:space="preserve">Abdul </w:t>
    </w:r>
    <w:proofErr w:type="spellStart"/>
    <w:r>
      <w:rPr>
        <w:b/>
        <w:bCs/>
      </w:rPr>
      <w:t>Hadi</w:t>
    </w:r>
    <w:proofErr w:type="spellEnd"/>
    <w:r>
      <w:rPr>
        <w:b/>
        <w:bCs/>
      </w:rPr>
      <w:t xml:space="preserve">, </w:t>
    </w:r>
    <w:proofErr w:type="spellStart"/>
    <w:r>
      <w:rPr>
        <w:b/>
        <w:bCs/>
      </w:rPr>
      <w:t>Isnani</w:t>
    </w:r>
    <w:proofErr w:type="spellEnd"/>
    <w:r>
      <w:rPr>
        <w:b/>
        <w:bCs/>
      </w:rPr>
      <w:t xml:space="preserve"> </w:t>
    </w:r>
    <w:proofErr w:type="spellStart"/>
    <w:r>
      <w:rPr>
        <w:b/>
        <w:bCs/>
      </w:rPr>
      <w:t>Maulida</w:t>
    </w:r>
    <w:proofErr w:type="spellEnd"/>
    <w:r>
      <w:rPr>
        <w:b/>
        <w:bCs/>
      </w:rPr>
      <w:t xml:space="preserve">, </w:t>
    </w:r>
    <w:r w:rsidRPr="008E4C25">
      <w:rPr>
        <w:b/>
        <w:bCs/>
      </w:rPr>
      <w:t xml:space="preserve">Muhammad </w:t>
    </w:r>
    <w:proofErr w:type="spellStart"/>
    <w:r w:rsidRPr="008E4C25">
      <w:rPr>
        <w:b/>
        <w:bCs/>
      </w:rPr>
      <w:t>Rizali</w:t>
    </w:r>
    <w:proofErr w:type="spellEnd"/>
    <w:r>
      <w:rPr>
        <w:b/>
        <w:bCs/>
      </w:rPr>
      <w:t xml:space="preserve">, </w:t>
    </w:r>
    <w:proofErr w:type="spellStart"/>
    <w:r>
      <w:rPr>
        <w:b/>
        <w:bCs/>
      </w:rPr>
      <w:t>Nisrina</w:t>
    </w:r>
    <w:proofErr w:type="spellEnd"/>
    <w:r>
      <w:rPr>
        <w:b/>
        <w:bCs/>
      </w:rPr>
      <w:t xml:space="preserve">, Nor </w:t>
    </w:r>
    <w:proofErr w:type="spellStart"/>
    <w:r>
      <w:rPr>
        <w:b/>
        <w:bCs/>
      </w:rPr>
      <w:t>Aulia</w:t>
    </w:r>
    <w:proofErr w:type="spellEnd"/>
    <w:r>
      <w:rPr>
        <w:b/>
        <w:bCs/>
      </w:rPr>
      <w:t xml:space="preserve">, </w:t>
    </w:r>
    <w:proofErr w:type="spellStart"/>
    <w:r>
      <w:rPr>
        <w:b/>
        <w:bCs/>
      </w:rPr>
      <w:t>Risyda</w:t>
    </w:r>
    <w:proofErr w:type="spellEnd"/>
    <w:r>
      <w:rPr>
        <w:b/>
        <w:bCs/>
      </w:rPr>
      <w:t xml:space="preserve"> Julia: Model </w:t>
    </w:r>
    <w:proofErr w:type="spellStart"/>
    <w:r>
      <w:rPr>
        <w:b/>
        <w:bCs/>
      </w:rPr>
      <w:t>Materi</w:t>
    </w:r>
    <w:proofErr w:type="spellEnd"/>
    <w:r>
      <w:rPr>
        <w:b/>
        <w:bCs/>
      </w:rPr>
      <w:t xml:space="preserve"> </w:t>
    </w:r>
    <w:proofErr w:type="spellStart"/>
    <w:r>
      <w:rPr>
        <w:b/>
        <w:bCs/>
      </w:rPr>
      <w:t>Himpunan</w:t>
    </w:r>
    <w:proofErr w:type="spellEnd"/>
    <w:r>
      <w:rPr>
        <w:b/>
        <w:bCs/>
      </w:rPr>
      <w:t xml:space="preserve"> </w:t>
    </w:r>
    <w:proofErr w:type="spellStart"/>
    <w:r>
      <w:rPr>
        <w:b/>
        <w:bCs/>
      </w:rPr>
      <w:t>Dalam</w:t>
    </w:r>
    <w:proofErr w:type="spellEnd"/>
    <w:r>
      <w:rPr>
        <w:b/>
        <w:bCs/>
      </w:rPr>
      <w:t xml:space="preserve"> Kajian Ayat-Ayat Al-Qur’an</w:t>
    </w:r>
  </w:p>
  <w:p w14:paraId="5E7E8C99" w14:textId="77777777" w:rsidR="00E530A9" w:rsidRDefault="00E530A9" w:rsidP="00DF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A42B" w14:textId="77777777" w:rsidR="00FC4160" w:rsidRDefault="00FC4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4258C"/>
    <w:multiLevelType w:val="hybridMultilevel"/>
    <w:tmpl w:val="3A80C8C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num w:numId="1" w16cid:durableId="1266380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51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4E7"/>
    <w:rsid w:val="000F7166"/>
    <w:rsid w:val="0016305B"/>
    <w:rsid w:val="001677C3"/>
    <w:rsid w:val="00221B6A"/>
    <w:rsid w:val="002C4479"/>
    <w:rsid w:val="002C56FB"/>
    <w:rsid w:val="00472BF0"/>
    <w:rsid w:val="00483874"/>
    <w:rsid w:val="004E0C69"/>
    <w:rsid w:val="0050054E"/>
    <w:rsid w:val="00525CF1"/>
    <w:rsid w:val="00570A9D"/>
    <w:rsid w:val="005A2B4A"/>
    <w:rsid w:val="005F1FB1"/>
    <w:rsid w:val="00630365"/>
    <w:rsid w:val="00665AFD"/>
    <w:rsid w:val="006C7003"/>
    <w:rsid w:val="00722B71"/>
    <w:rsid w:val="0075734B"/>
    <w:rsid w:val="007E50F1"/>
    <w:rsid w:val="00822FBE"/>
    <w:rsid w:val="008346E2"/>
    <w:rsid w:val="008578B7"/>
    <w:rsid w:val="00876F40"/>
    <w:rsid w:val="008B24E7"/>
    <w:rsid w:val="008E4C25"/>
    <w:rsid w:val="00907596"/>
    <w:rsid w:val="009E73C4"/>
    <w:rsid w:val="00A95A43"/>
    <w:rsid w:val="00C63710"/>
    <w:rsid w:val="00D005E9"/>
    <w:rsid w:val="00D66291"/>
    <w:rsid w:val="00DF5F11"/>
    <w:rsid w:val="00E35C88"/>
    <w:rsid w:val="00E530A9"/>
    <w:rsid w:val="00EC2632"/>
    <w:rsid w:val="00F12E02"/>
    <w:rsid w:val="00F205EC"/>
    <w:rsid w:val="00F501BD"/>
    <w:rsid w:val="00FC416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CCE9"/>
  <w15:docId w15:val="{4CEFB277-DF64-4626-8DB0-CCBA379B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25CF1"/>
    <w:pPr>
      <w:keepNext/>
      <w:keepLines/>
      <w:spacing w:before="240" w:after="0"/>
      <w:outlineLvl w:val="0"/>
    </w:pPr>
    <w:rPr>
      <w:rFonts w:asciiTheme="majorHAnsi" w:eastAsiaTheme="majorEastAsia" w:hAnsiTheme="majorHAnsi" w:cstheme="majorBidi"/>
      <w:color w:val="2F5496" w:themeColor="accent1" w:themeShade="BF"/>
      <w:sz w:val="32"/>
      <w:szCs w:val="32"/>
      <w:lang w:eastAsia="en-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25CF1"/>
    <w:rPr>
      <w:rFonts w:asciiTheme="majorHAnsi" w:eastAsiaTheme="majorEastAsia" w:hAnsiTheme="majorHAnsi" w:cstheme="majorBidi"/>
      <w:color w:val="2F5496" w:themeColor="accent1" w:themeShade="BF"/>
      <w:sz w:val="32"/>
      <w:szCs w:val="32"/>
      <w:lang w:eastAsia="en-ID"/>
    </w:rPr>
  </w:style>
  <w:style w:type="paragraph" w:styleId="Bibliografi">
    <w:name w:val="Bibliography"/>
    <w:basedOn w:val="Normal"/>
    <w:next w:val="Normal"/>
    <w:uiPriority w:val="37"/>
    <w:unhideWhenUsed/>
    <w:rsid w:val="00525CF1"/>
  </w:style>
  <w:style w:type="character" w:styleId="Hyperlink">
    <w:name w:val="Hyperlink"/>
    <w:basedOn w:val="FontParagrafDefault"/>
    <w:uiPriority w:val="99"/>
    <w:unhideWhenUsed/>
    <w:rsid w:val="008E4C25"/>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8E4C25"/>
    <w:rPr>
      <w:color w:val="605E5C"/>
      <w:shd w:val="clear" w:color="auto" w:fill="E1DFDD"/>
    </w:rPr>
  </w:style>
  <w:style w:type="paragraph" w:styleId="TeksBalon">
    <w:name w:val="Balloon Text"/>
    <w:basedOn w:val="Normal"/>
    <w:link w:val="TeksBalonKAR"/>
    <w:uiPriority w:val="99"/>
    <w:semiHidden/>
    <w:unhideWhenUsed/>
    <w:rsid w:val="00DF5F11"/>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F5F11"/>
    <w:rPr>
      <w:rFonts w:ascii="Tahoma" w:hAnsi="Tahoma" w:cs="Tahoma"/>
      <w:sz w:val="16"/>
      <w:szCs w:val="16"/>
    </w:rPr>
  </w:style>
  <w:style w:type="paragraph" w:styleId="Header">
    <w:name w:val="header"/>
    <w:basedOn w:val="Normal"/>
    <w:link w:val="HeaderKAR"/>
    <w:uiPriority w:val="99"/>
    <w:unhideWhenUsed/>
    <w:rsid w:val="00DF5F11"/>
    <w:pPr>
      <w:tabs>
        <w:tab w:val="center" w:pos="4680"/>
        <w:tab w:val="right" w:pos="9360"/>
      </w:tabs>
      <w:spacing w:after="0" w:line="240" w:lineRule="auto"/>
    </w:pPr>
    <w:rPr>
      <w:rFonts w:asciiTheme="minorHAnsi" w:hAnsiTheme="minorHAnsi"/>
      <w:sz w:val="22"/>
      <w:lang w:val="en-US"/>
    </w:rPr>
  </w:style>
  <w:style w:type="character" w:customStyle="1" w:styleId="HeaderKAR">
    <w:name w:val="Header KAR"/>
    <w:basedOn w:val="FontParagrafDefault"/>
    <w:link w:val="Header"/>
    <w:uiPriority w:val="99"/>
    <w:rsid w:val="00DF5F11"/>
    <w:rPr>
      <w:rFonts w:asciiTheme="minorHAnsi" w:hAnsiTheme="minorHAnsi"/>
      <w:sz w:val="22"/>
      <w:lang w:val="en-US"/>
    </w:rPr>
  </w:style>
  <w:style w:type="paragraph" w:styleId="Footer">
    <w:name w:val="footer"/>
    <w:basedOn w:val="Normal"/>
    <w:link w:val="FooterKAR"/>
    <w:uiPriority w:val="99"/>
    <w:unhideWhenUsed/>
    <w:rsid w:val="00DF5F11"/>
    <w:pPr>
      <w:tabs>
        <w:tab w:val="center" w:pos="4680"/>
        <w:tab w:val="right" w:pos="9360"/>
      </w:tabs>
      <w:spacing w:after="0" w:line="240" w:lineRule="auto"/>
    </w:pPr>
  </w:style>
  <w:style w:type="character" w:customStyle="1" w:styleId="FooterKAR">
    <w:name w:val="Footer KAR"/>
    <w:basedOn w:val="FontParagrafDefault"/>
    <w:link w:val="Footer"/>
    <w:uiPriority w:val="99"/>
    <w:rsid w:val="00DF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62090">
      <w:bodyDiv w:val="1"/>
      <w:marLeft w:val="0"/>
      <w:marRight w:val="0"/>
      <w:marTop w:val="0"/>
      <w:marBottom w:val="0"/>
      <w:divBdr>
        <w:top w:val="none" w:sz="0" w:space="0" w:color="auto"/>
        <w:left w:val="none" w:sz="0" w:space="0" w:color="auto"/>
        <w:bottom w:val="none" w:sz="0" w:space="0" w:color="auto"/>
        <w:right w:val="none" w:sz="0" w:space="0" w:color="auto"/>
      </w:divBdr>
    </w:div>
    <w:div w:id="503670884">
      <w:bodyDiv w:val="1"/>
      <w:marLeft w:val="0"/>
      <w:marRight w:val="0"/>
      <w:marTop w:val="0"/>
      <w:marBottom w:val="0"/>
      <w:divBdr>
        <w:top w:val="none" w:sz="0" w:space="0" w:color="auto"/>
        <w:left w:val="none" w:sz="0" w:space="0" w:color="auto"/>
        <w:bottom w:val="none" w:sz="0" w:space="0" w:color="auto"/>
        <w:right w:val="none" w:sz="0" w:space="0" w:color="auto"/>
      </w:divBdr>
    </w:div>
    <w:div w:id="948976384">
      <w:bodyDiv w:val="1"/>
      <w:marLeft w:val="0"/>
      <w:marRight w:val="0"/>
      <w:marTop w:val="0"/>
      <w:marBottom w:val="0"/>
      <w:divBdr>
        <w:top w:val="none" w:sz="0" w:space="0" w:color="auto"/>
        <w:left w:val="none" w:sz="0" w:space="0" w:color="auto"/>
        <w:bottom w:val="none" w:sz="0" w:space="0" w:color="auto"/>
        <w:right w:val="none" w:sz="0" w:space="0" w:color="auto"/>
      </w:divBdr>
    </w:div>
    <w:div w:id="992022839">
      <w:bodyDiv w:val="1"/>
      <w:marLeft w:val="0"/>
      <w:marRight w:val="0"/>
      <w:marTop w:val="0"/>
      <w:marBottom w:val="0"/>
      <w:divBdr>
        <w:top w:val="none" w:sz="0" w:space="0" w:color="auto"/>
        <w:left w:val="none" w:sz="0" w:space="0" w:color="auto"/>
        <w:bottom w:val="none" w:sz="0" w:space="0" w:color="auto"/>
        <w:right w:val="none" w:sz="0" w:space="0" w:color="auto"/>
      </w:divBdr>
    </w:div>
    <w:div w:id="996685361">
      <w:bodyDiv w:val="1"/>
      <w:marLeft w:val="0"/>
      <w:marRight w:val="0"/>
      <w:marTop w:val="0"/>
      <w:marBottom w:val="0"/>
      <w:divBdr>
        <w:top w:val="none" w:sz="0" w:space="0" w:color="auto"/>
        <w:left w:val="none" w:sz="0" w:space="0" w:color="auto"/>
        <w:bottom w:val="none" w:sz="0" w:space="0" w:color="auto"/>
        <w:right w:val="none" w:sz="0" w:space="0" w:color="auto"/>
      </w:divBdr>
    </w:div>
    <w:div w:id="1078552225">
      <w:bodyDiv w:val="1"/>
      <w:marLeft w:val="0"/>
      <w:marRight w:val="0"/>
      <w:marTop w:val="0"/>
      <w:marBottom w:val="0"/>
      <w:divBdr>
        <w:top w:val="none" w:sz="0" w:space="0" w:color="auto"/>
        <w:left w:val="none" w:sz="0" w:space="0" w:color="auto"/>
        <w:bottom w:val="none" w:sz="0" w:space="0" w:color="auto"/>
        <w:right w:val="none" w:sz="0" w:space="0" w:color="auto"/>
      </w:divBdr>
    </w:div>
    <w:div w:id="1173032354">
      <w:bodyDiv w:val="1"/>
      <w:marLeft w:val="0"/>
      <w:marRight w:val="0"/>
      <w:marTop w:val="0"/>
      <w:marBottom w:val="0"/>
      <w:divBdr>
        <w:top w:val="none" w:sz="0" w:space="0" w:color="auto"/>
        <w:left w:val="none" w:sz="0" w:space="0" w:color="auto"/>
        <w:bottom w:val="none" w:sz="0" w:space="0" w:color="auto"/>
        <w:right w:val="none" w:sz="0" w:space="0" w:color="auto"/>
      </w:divBdr>
    </w:div>
    <w:div w:id="1847405483">
      <w:bodyDiv w:val="1"/>
      <w:marLeft w:val="0"/>
      <w:marRight w:val="0"/>
      <w:marTop w:val="0"/>
      <w:marBottom w:val="0"/>
      <w:divBdr>
        <w:top w:val="none" w:sz="0" w:space="0" w:color="auto"/>
        <w:left w:val="none" w:sz="0" w:space="0" w:color="auto"/>
        <w:bottom w:val="none" w:sz="0" w:space="0" w:color="auto"/>
        <w:right w:val="none" w:sz="0" w:space="0" w:color="auto"/>
      </w:divBdr>
    </w:div>
    <w:div w:id="2037001518">
      <w:bodyDiv w:val="1"/>
      <w:marLeft w:val="0"/>
      <w:marRight w:val="0"/>
      <w:marTop w:val="0"/>
      <w:marBottom w:val="0"/>
      <w:divBdr>
        <w:top w:val="none" w:sz="0" w:space="0" w:color="auto"/>
        <w:left w:val="none" w:sz="0" w:space="0" w:color="auto"/>
        <w:bottom w:val="none" w:sz="0" w:space="0" w:color="auto"/>
        <w:right w:val="none" w:sz="0" w:space="0" w:color="auto"/>
      </w:divBdr>
    </w:div>
    <w:div w:id="20495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msejahtera.com/index.php/Religion/index" TargetMode="External"/><Relationship Id="rId13" Type="http://schemas.openxmlformats.org/officeDocument/2006/relationships/hyperlink" Target="mailto:noraulia11@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isrina140404@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izali2907@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ulida1256@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adi2015564@gmail.com" TargetMode="External"/><Relationship Id="rId14" Type="http://schemas.openxmlformats.org/officeDocument/2006/relationships/hyperlink" Target="mailto:risydajulia04@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Sar18</b:Tag>
    <b:SourceType>JournalArticle</b:SourceType>
    <b:Guid>{C4F72A50-9A77-4397-9C44-9A357C294B40}</b:Guid>
    <b:LCID>id-ID</b:LCID>
    <b:Title>Pembelajaran Matematika Qur'ani dalam Materi Himpunan</b:Title>
    <b:Year>2018</b:Year>
    <b:Pages>1-9</b:Pages>
    <b:Author>
      <b:Author>
        <b:NameList>
          <b:Person>
            <b:Last>Sari</b:Last>
            <b:Middle>Kurnia</b:Middle>
            <b:First>Zunaida</b:First>
          </b:Person>
        </b:NameList>
      </b:Author>
    </b:Author>
    <b:RefOrder>1</b:RefOrder>
  </b:Source>
  <b:Source>
    <b:Tag>Abd14</b:Tag>
    <b:SourceType>Book</b:SourceType>
    <b:Guid>{F7FFF796-8170-4649-8D00-4AFD2F601455}</b:Guid>
    <b:LCID>id-ID</b:LCID>
    <b:Title>Matematika dalam Al-Qur'an</b:Title>
    <b:Year>2014</b:Year>
    <b:City>Malang</b:City>
    <b:Publisher>UIN-MALIKI PRESS</b:Publisher>
    <b:Author>
      <b:Author>
        <b:NameList>
          <b:Person>
            <b:Last>Abdussakir</b:Last>
          </b:Person>
        </b:NameList>
      </b:Author>
    </b:Author>
    <b:RefOrder>2</b:RefOrder>
  </b:Source>
  <b:Source>
    <b:Tag>Roo08</b:Tag>
    <b:SourceType>Book</b:SourceType>
    <b:Guid>{C16D430B-C2E9-4C1C-9A3E-1E1C4A22FD75}</b:Guid>
    <b:LCID>id-ID</b:LCID>
    <b:Title>Mempelajari Himpunan</b:Title>
    <b:Year>2008</b:Year>
    <b:City>Yogyakarta</b:City>
    <b:Publisher>Citra Aji Parama</b:Publisher>
    <b:Author>
      <b:Author>
        <b:NameList>
          <b:Person>
            <b:Last>Roosbiyantana</b:Last>
            <b:First>Dawig</b:First>
          </b:Person>
        </b:NameList>
      </b:Author>
    </b:Author>
    <b:RefOrder>3</b:RefOrder>
  </b:Source>
  <b:Source>
    <b:Tag>Mou10</b:Tag>
    <b:SourceType>Book</b:SourceType>
    <b:Guid>{ED49A1CD-B9F6-4872-825E-53E7E6305727}</b:Guid>
    <b:LCID>id-ID</b:LCID>
    <b:Title>Himpunan</b:Title>
    <b:Year>2010</b:Year>
    <b:City>Banten</b:City>
    <b:Publisher>Talenta</b:Publisher>
    <b:Author>
      <b:Author>
        <b:NameList>
          <b:Person>
            <b:Last>Mousa</b:Last>
            <b:First>Madi</b:First>
          </b:Person>
        </b:NameList>
      </b:Author>
    </b:Author>
    <b:RefOrder>4</b:RefOrder>
  </b:Source>
  <b:Source>
    <b:Tag>Nih17</b:Tag>
    <b:SourceType>JournalArticle</b:SourceType>
    <b:Guid>{09F22393-97E2-4975-BF8D-68740D6E7EBA}</b:Guid>
    <b:LCID>id-ID</b:LCID>
    <b:Author>
      <b:Author>
        <b:NameList>
          <b:Person>
            <b:Last>Nihayati</b:Last>
          </b:Person>
        </b:NameList>
      </b:Author>
    </b:Author>
    <b:Title>Integrasi Nilai-Nilai Islam dengan Materi Himpunan (Kajian Terhadap Ayat-Ayat Al-Qur’an)</b:Title>
    <b:JournalName>Edumath</b:JournalName>
    <b:Year>2017</b:Year>
    <b:Pages>65-77</b:Pages>
    <b:RefOrder>5</b:RefOrder>
  </b:Source>
</b:Sources>
</file>

<file path=customXml/itemProps1.xml><?xml version="1.0" encoding="utf-8"?>
<ds:datastoreItem xmlns:ds="http://schemas.openxmlformats.org/officeDocument/2006/customXml" ds:itemID="{E4EB2498-D4EF-4C10-AE9E-88A0A0AB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Rizali</dc:creator>
  <cp:keywords/>
  <dc:description/>
  <cp:lastModifiedBy>Gt. Muhammad Irhamna Husain S. Pd M. P</cp:lastModifiedBy>
  <cp:revision>6</cp:revision>
  <dcterms:created xsi:type="dcterms:W3CDTF">2023-03-29T05:36:00Z</dcterms:created>
  <dcterms:modified xsi:type="dcterms:W3CDTF">2023-04-04T05:11:00Z</dcterms:modified>
</cp:coreProperties>
</file>